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ddressTable"/>
        <w:tblpPr w:leftFromText="1134" w:rightFromText="5670" w:bottomFromText="160" w:horzAnchor="margin" w:tblpY="1"/>
        <w:tblW w:w="4820" w:type="dxa"/>
        <w:tblLayout w:type="fixed"/>
        <w:tblLook w:val="04A0" w:firstRow="1" w:lastRow="0" w:firstColumn="1" w:lastColumn="0" w:noHBand="0" w:noVBand="1"/>
      </w:tblPr>
      <w:tblGrid>
        <w:gridCol w:w="4820"/>
      </w:tblGrid>
      <w:tr w:rsidR="00953812" w:rsidTr="00281047">
        <w:trPr>
          <w:cantSplit/>
          <w:trHeight w:hRule="exact" w:val="2000"/>
        </w:trPr>
        <w:tc>
          <w:tcPr>
            <w:tcW w:w="4820" w:type="dxa"/>
          </w:tcPr>
          <w:p w:rsidR="00430FE5" w:rsidRPr="00927B55" w:rsidRDefault="002D7CE7" w:rsidP="00104A08">
            <w:pPr>
              <w:rPr>
                <w:b/>
                <w:sz w:val="28"/>
                <w:szCs w:val="28"/>
              </w:rPr>
            </w:pPr>
            <w:r>
              <w:br/>
            </w:r>
            <w:r w:rsidR="00104A08" w:rsidRPr="00927B55">
              <w:rPr>
                <w:b/>
                <w:sz w:val="28"/>
                <w:szCs w:val="28"/>
              </w:rPr>
              <w:t xml:space="preserve">Pressemitteilung </w:t>
            </w:r>
            <w:r w:rsidR="00850444" w:rsidRPr="00927B55">
              <w:rPr>
                <w:b/>
                <w:sz w:val="28"/>
                <w:szCs w:val="28"/>
              </w:rPr>
              <w:br/>
            </w:r>
            <w:r w:rsidR="009639B9">
              <w:rPr>
                <w:b/>
                <w:sz w:val="28"/>
                <w:szCs w:val="28"/>
              </w:rPr>
              <w:t xml:space="preserve">Augsburg, </w:t>
            </w:r>
            <w:r w:rsidR="007968AD">
              <w:rPr>
                <w:b/>
                <w:sz w:val="28"/>
                <w:szCs w:val="28"/>
              </w:rPr>
              <w:t>20</w:t>
            </w:r>
            <w:r w:rsidR="009639B9">
              <w:rPr>
                <w:b/>
                <w:sz w:val="28"/>
                <w:szCs w:val="28"/>
              </w:rPr>
              <w:t>.</w:t>
            </w:r>
            <w:r w:rsidR="00EE55D1">
              <w:rPr>
                <w:b/>
                <w:sz w:val="28"/>
                <w:szCs w:val="28"/>
              </w:rPr>
              <w:t xml:space="preserve"> Dezember</w:t>
            </w:r>
            <w:r w:rsidR="009639B9">
              <w:rPr>
                <w:b/>
                <w:sz w:val="28"/>
                <w:szCs w:val="28"/>
              </w:rPr>
              <w:t xml:space="preserve"> 2023</w:t>
            </w:r>
          </w:p>
        </w:tc>
      </w:tr>
    </w:tbl>
    <w:tbl>
      <w:tblPr>
        <w:tblStyle w:val="LayoutTable"/>
        <w:tblpPr w:horzAnchor="page" w:tblpX="9368" w:tblpY="2161"/>
        <w:tblW w:w="0" w:type="auto"/>
        <w:tblLayout w:type="fixed"/>
        <w:tblLook w:val="04A0" w:firstRow="1" w:lastRow="0" w:firstColumn="1" w:lastColumn="0" w:noHBand="0" w:noVBand="1"/>
      </w:tblPr>
      <w:tblGrid>
        <w:gridCol w:w="2268"/>
      </w:tblGrid>
      <w:tr w:rsidR="005D48AD" w:rsidTr="008F5CFB">
        <w:trPr>
          <w:trHeight w:val="708"/>
        </w:trPr>
        <w:tc>
          <w:tcPr>
            <w:tcW w:w="2268" w:type="dxa"/>
          </w:tcPr>
          <w:p w:rsidR="0059053E" w:rsidRPr="0059053E" w:rsidRDefault="0059053E" w:rsidP="00553127">
            <w:pPr>
              <w:pStyle w:val="Infotextfett"/>
              <w:framePr w:wrap="auto" w:hAnchor="text" w:xAlign="left" w:yAlign="inline"/>
              <w:rPr>
                <w:b w:val="0"/>
              </w:rPr>
            </w:pPr>
            <w:r>
              <w:rPr>
                <w:b w:val="0"/>
              </w:rPr>
              <w:t>Referat</w:t>
            </w:r>
          </w:p>
          <w:p w:rsidR="00383179" w:rsidRPr="00583CDC" w:rsidRDefault="00343E09" w:rsidP="00553127">
            <w:pPr>
              <w:pStyle w:val="Infotextfett"/>
              <w:framePr w:wrap="auto" w:hAnchor="text" w:xAlign="left" w:yAlign="inline"/>
            </w:pPr>
            <w:r>
              <w:t>Kommunikation</w:t>
            </w:r>
          </w:p>
        </w:tc>
      </w:tr>
      <w:tr w:rsidR="005D318A" w:rsidRPr="00D92E6B" w:rsidTr="008F5CFB">
        <w:trPr>
          <w:trHeight w:hRule="exact" w:val="3256"/>
        </w:trPr>
        <w:tc>
          <w:tcPr>
            <w:tcW w:w="2268" w:type="dxa"/>
            <w:vAlign w:val="bottom"/>
          </w:tcPr>
          <w:p w:rsidR="005D318A" w:rsidRPr="00927B55" w:rsidRDefault="00652AC6" w:rsidP="00553127">
            <w:pPr>
              <w:pStyle w:val="Infotext"/>
              <w:rPr>
                <w:b/>
              </w:rPr>
            </w:pPr>
            <w:r w:rsidRPr="00927B55">
              <w:rPr>
                <w:b/>
              </w:rPr>
              <w:t>Tobias Kolb</w:t>
            </w:r>
          </w:p>
          <w:p w:rsidR="00D30111" w:rsidRDefault="00652AC6" w:rsidP="00553127">
            <w:pPr>
              <w:pStyle w:val="Infotext"/>
            </w:pPr>
            <w:r>
              <w:t>Leiter Kommunikation</w:t>
            </w:r>
          </w:p>
          <w:p w:rsidR="00D30111" w:rsidRDefault="00D30111" w:rsidP="00553127">
            <w:pPr>
              <w:pStyle w:val="Infotext"/>
            </w:pPr>
            <w:r>
              <w:t>T</w:t>
            </w:r>
            <w:r>
              <w:tab/>
              <w:t>+49 821 5586-</w:t>
            </w:r>
            <w:r w:rsidR="009639B9">
              <w:t>3556</w:t>
            </w:r>
          </w:p>
          <w:p w:rsidR="008F5CFB" w:rsidRPr="00C335E5" w:rsidRDefault="00652AC6" w:rsidP="005D5E68">
            <w:pPr>
              <w:pStyle w:val="Infotext"/>
              <w:spacing w:line="240" w:lineRule="auto"/>
              <w:rPr>
                <w:b/>
                <w:sz w:val="4"/>
                <w:szCs w:val="4"/>
              </w:rPr>
            </w:pPr>
            <w:r>
              <w:t>tobias.kolb</w:t>
            </w:r>
            <w:r w:rsidR="00383179" w:rsidRPr="00C335E5">
              <w:t>@tha.de</w:t>
            </w:r>
            <w:r w:rsidR="005D5E68" w:rsidRPr="00C335E5">
              <w:br/>
            </w:r>
          </w:p>
          <w:p w:rsidR="00104A08" w:rsidRPr="00C335E5" w:rsidRDefault="00104A08" w:rsidP="00553127">
            <w:pPr>
              <w:pStyle w:val="Infotext"/>
            </w:pPr>
            <w:r w:rsidRPr="00C335E5">
              <w:rPr>
                <w:b/>
              </w:rPr>
              <w:t>Dr. Christine Lüdke</w:t>
            </w:r>
            <w:r w:rsidRPr="00C335E5">
              <w:br/>
              <w:t>Pressesprecherin</w:t>
            </w:r>
            <w:r w:rsidR="00A901EA" w:rsidRPr="00C335E5">
              <w:br/>
              <w:t>T +49 821 5586-2556</w:t>
            </w:r>
          </w:p>
          <w:p w:rsidR="008F5CFB" w:rsidRPr="008F5CFB" w:rsidRDefault="00B133D4" w:rsidP="00553127">
            <w:pPr>
              <w:pStyle w:val="Infotext"/>
              <w:rPr>
                <w:b/>
                <w:sz w:val="4"/>
                <w:szCs w:val="4"/>
                <w:lang w:val="en-US"/>
              </w:rPr>
            </w:pPr>
            <w:hyperlink r:id="rId9" w:history="1">
              <w:r w:rsidR="0059053E" w:rsidRPr="008F5CFB">
                <w:rPr>
                  <w:rStyle w:val="Hyperlink"/>
                  <w:u w:val="none"/>
                  <w:lang w:val="en-US"/>
                </w:rPr>
                <w:t>christine.luedke@tha.de</w:t>
              </w:r>
            </w:hyperlink>
          </w:p>
          <w:p w:rsidR="005D5E68" w:rsidRPr="005D5E68" w:rsidRDefault="005D5E68" w:rsidP="005D5E68">
            <w:pPr>
              <w:pStyle w:val="Infotext"/>
              <w:spacing w:line="240" w:lineRule="auto"/>
              <w:rPr>
                <w:b/>
                <w:sz w:val="4"/>
                <w:szCs w:val="4"/>
                <w:lang w:val="en-US"/>
              </w:rPr>
            </w:pPr>
          </w:p>
          <w:p w:rsidR="0059053E" w:rsidRPr="008F5CFB" w:rsidRDefault="0059053E" w:rsidP="00553127">
            <w:pPr>
              <w:pStyle w:val="Infotext"/>
              <w:rPr>
                <w:b/>
                <w:lang w:val="en-US"/>
              </w:rPr>
            </w:pPr>
            <w:r w:rsidRPr="008F5CFB">
              <w:rPr>
                <w:b/>
                <w:lang w:val="en-US"/>
              </w:rPr>
              <w:t>Verena Kiss</w:t>
            </w:r>
          </w:p>
          <w:p w:rsidR="008F5CFB" w:rsidRPr="00C335E5" w:rsidRDefault="008F5CFB" w:rsidP="00553127">
            <w:pPr>
              <w:pStyle w:val="Infotext"/>
            </w:pPr>
            <w:r w:rsidRPr="00C335E5">
              <w:t>Redakteurin</w:t>
            </w:r>
          </w:p>
          <w:p w:rsidR="008F5CFB" w:rsidRPr="00C335E5" w:rsidRDefault="008F5CFB" w:rsidP="008F5CFB">
            <w:pPr>
              <w:pStyle w:val="Infotext"/>
            </w:pPr>
            <w:r w:rsidRPr="00C335E5">
              <w:t>T +49 821 5586-3576</w:t>
            </w:r>
          </w:p>
          <w:p w:rsidR="008F5CFB" w:rsidRPr="00C335E5" w:rsidRDefault="00B133D4" w:rsidP="00DD42EE">
            <w:pPr>
              <w:pStyle w:val="Infotext"/>
              <w:spacing w:line="360" w:lineRule="auto"/>
            </w:pPr>
            <w:hyperlink r:id="rId10" w:history="1">
              <w:r w:rsidR="007B6198" w:rsidRPr="007B6198">
                <w:rPr>
                  <w:rStyle w:val="Hyperlink"/>
                  <w:u w:val="none"/>
                </w:rPr>
                <w:t>v</w:t>
              </w:r>
              <w:r w:rsidR="007B6198" w:rsidRPr="00C335E5">
                <w:rPr>
                  <w:rStyle w:val="Hyperlink"/>
                  <w:u w:val="none"/>
                </w:rPr>
                <w:t>erena.kiss@tha.de</w:t>
              </w:r>
            </w:hyperlink>
          </w:p>
          <w:p w:rsidR="008F5CFB" w:rsidRDefault="008F5CFB" w:rsidP="00DD42EE">
            <w:pPr>
              <w:pStyle w:val="Infotext"/>
              <w:spacing w:line="276" w:lineRule="auto"/>
              <w:rPr>
                <w:lang w:val="en-US"/>
              </w:rPr>
            </w:pPr>
            <w:r>
              <w:rPr>
                <w:lang w:val="en-US"/>
              </w:rPr>
              <w:t>presse@tha.de</w:t>
            </w:r>
          </w:p>
          <w:p w:rsidR="0059053E" w:rsidRDefault="0059053E" w:rsidP="00553127">
            <w:pPr>
              <w:pStyle w:val="Infotext"/>
              <w:rPr>
                <w:lang w:val="en-US"/>
              </w:rPr>
            </w:pPr>
          </w:p>
          <w:p w:rsidR="0059053E" w:rsidRPr="00D92E6B" w:rsidRDefault="0059053E" w:rsidP="00553127">
            <w:pPr>
              <w:pStyle w:val="Infotext"/>
              <w:rPr>
                <w:lang w:val="en-US"/>
              </w:rPr>
            </w:pPr>
          </w:p>
        </w:tc>
      </w:tr>
    </w:tbl>
    <w:p w:rsidR="0059053E" w:rsidRDefault="00EE55D1" w:rsidP="006D4C8F">
      <w:pPr>
        <w:rPr>
          <w:b/>
          <w:sz w:val="36"/>
          <w:szCs w:val="36"/>
        </w:rPr>
      </w:pPr>
      <w:r w:rsidRPr="00EE55D1">
        <w:rPr>
          <w:b/>
          <w:sz w:val="36"/>
          <w:szCs w:val="36"/>
        </w:rPr>
        <w:t xml:space="preserve">„White Hats </w:t>
      </w:r>
      <w:proofErr w:type="spellStart"/>
      <w:r w:rsidRPr="00EE55D1">
        <w:rPr>
          <w:b/>
          <w:sz w:val="36"/>
          <w:szCs w:val="36"/>
        </w:rPr>
        <w:t>for</w:t>
      </w:r>
      <w:proofErr w:type="spellEnd"/>
      <w:r w:rsidRPr="00EE55D1">
        <w:rPr>
          <w:b/>
          <w:sz w:val="36"/>
          <w:szCs w:val="36"/>
        </w:rPr>
        <w:t xml:space="preserve"> Future“: Hacking Challenge für </w:t>
      </w:r>
      <w:proofErr w:type="spellStart"/>
      <w:proofErr w:type="gramStart"/>
      <w:r w:rsidRPr="00EE55D1">
        <w:rPr>
          <w:b/>
          <w:sz w:val="36"/>
          <w:szCs w:val="36"/>
        </w:rPr>
        <w:t>Schüler:innen</w:t>
      </w:r>
      <w:proofErr w:type="spellEnd"/>
      <w:proofErr w:type="gramEnd"/>
      <w:r w:rsidRPr="00EE55D1">
        <w:rPr>
          <w:b/>
          <w:sz w:val="36"/>
          <w:szCs w:val="36"/>
        </w:rPr>
        <w:t xml:space="preserve"> findet vom 06. bis zum 13. Februar 2024 statt</w:t>
      </w:r>
    </w:p>
    <w:p w:rsidR="00EE55D1" w:rsidRDefault="00EE55D1" w:rsidP="006D4C8F">
      <w:pPr>
        <w:rPr>
          <w:b/>
          <w:sz w:val="28"/>
          <w:szCs w:val="28"/>
        </w:rPr>
      </w:pPr>
    </w:p>
    <w:p w:rsidR="006D4C8F" w:rsidRPr="00372439" w:rsidRDefault="00EE55D1" w:rsidP="006D4C8F">
      <w:pPr>
        <w:rPr>
          <w:rFonts w:ascii="TWK Everett" w:hAnsi="TWK Everett"/>
          <w:b/>
          <w:sz w:val="24"/>
          <w:szCs w:val="24"/>
        </w:rPr>
      </w:pPr>
      <w:r w:rsidRPr="00EE55D1">
        <w:rPr>
          <w:b/>
          <w:sz w:val="24"/>
          <w:szCs w:val="24"/>
        </w:rPr>
        <w:t>Das Institut für innovative Sicherheit der Technischen Hochschule Augsburg (</w:t>
      </w:r>
      <w:proofErr w:type="spellStart"/>
      <w:r w:rsidRPr="00EE55D1">
        <w:rPr>
          <w:b/>
          <w:sz w:val="24"/>
          <w:szCs w:val="24"/>
        </w:rPr>
        <w:t>THA_innos</w:t>
      </w:r>
      <w:proofErr w:type="spellEnd"/>
      <w:r w:rsidRPr="00EE55D1">
        <w:rPr>
          <w:b/>
          <w:sz w:val="24"/>
          <w:szCs w:val="24"/>
        </w:rPr>
        <w:t xml:space="preserve">) veranstaltet seine Hacking Challenge für </w:t>
      </w:r>
      <w:proofErr w:type="spellStart"/>
      <w:proofErr w:type="gramStart"/>
      <w:r w:rsidRPr="00EE55D1">
        <w:rPr>
          <w:b/>
          <w:sz w:val="24"/>
          <w:szCs w:val="24"/>
        </w:rPr>
        <w:t>Schüler:innen</w:t>
      </w:r>
      <w:proofErr w:type="spellEnd"/>
      <w:proofErr w:type="gramEnd"/>
      <w:r w:rsidRPr="00EE55D1">
        <w:rPr>
          <w:b/>
          <w:sz w:val="24"/>
          <w:szCs w:val="24"/>
        </w:rPr>
        <w:t xml:space="preserve">. Ab 6. Februar, dem Safer Internet Day, können die Teilnehmenden eine Woche lang spannende Hacking-Aufgaben lösen. Die </w:t>
      </w:r>
      <w:proofErr w:type="spellStart"/>
      <w:proofErr w:type="gramStart"/>
      <w:r w:rsidRPr="00EE55D1">
        <w:rPr>
          <w:b/>
          <w:sz w:val="24"/>
          <w:szCs w:val="24"/>
        </w:rPr>
        <w:t>Gewinner:innen</w:t>
      </w:r>
      <w:proofErr w:type="spellEnd"/>
      <w:proofErr w:type="gramEnd"/>
      <w:r w:rsidRPr="00EE55D1">
        <w:rPr>
          <w:b/>
          <w:sz w:val="24"/>
          <w:szCs w:val="24"/>
        </w:rPr>
        <w:t xml:space="preserve"> werden am 14. Februar in einer Online-Veranstaltung gekürt. </w:t>
      </w:r>
      <w:r w:rsidR="007968AD">
        <w:rPr>
          <w:b/>
          <w:sz w:val="24"/>
          <w:szCs w:val="24"/>
        </w:rPr>
        <w:t>Die Registrierung ist ab 08. Januar möglich.</w:t>
      </w:r>
      <w:r w:rsidR="00372439">
        <w:rPr>
          <w:b/>
          <w:sz w:val="24"/>
          <w:szCs w:val="24"/>
        </w:rPr>
        <w:t xml:space="preserve"> </w:t>
      </w:r>
      <w:r w:rsidR="0098648A" w:rsidRPr="00372439">
        <w:rPr>
          <w:b/>
          <w:sz w:val="24"/>
          <w:szCs w:val="24"/>
        </w:rPr>
        <w:t xml:space="preserve"> </w:t>
      </w:r>
      <w:r w:rsidR="0098648A" w:rsidRPr="00372439">
        <w:rPr>
          <w:b/>
          <w:sz w:val="24"/>
          <w:szCs w:val="24"/>
        </w:rPr>
        <w:br/>
      </w:r>
    </w:p>
    <w:p w:rsidR="00372439" w:rsidRDefault="00EE55D1" w:rsidP="00A64C5F">
      <w:r w:rsidRPr="00EE55D1">
        <w:t xml:space="preserve">Cyber-Angriffe sind allgegenwärtig und nehmen immer weiter zu. Dies stellt Unternehmen, Behörden und andere Organisationen vor große Herausforderungen, denn sie müssen ihre Systeme und Produkte schützen. Angesichts des Fachkräftemangels brauchen sie dafür vor allem </w:t>
      </w:r>
      <w:proofErr w:type="spellStart"/>
      <w:proofErr w:type="gramStart"/>
      <w:r w:rsidRPr="00EE55D1">
        <w:t>Sicherheitsexpert:innen</w:t>
      </w:r>
      <w:proofErr w:type="spellEnd"/>
      <w:proofErr w:type="gramEnd"/>
      <w:r w:rsidRPr="00EE55D1">
        <w:t>.</w:t>
      </w:r>
    </w:p>
    <w:p w:rsidR="00EE55D1" w:rsidRDefault="00EE55D1" w:rsidP="00A64C5F"/>
    <w:p w:rsidR="00EE55D1" w:rsidRDefault="00EE55D1" w:rsidP="00A64C5F">
      <w:r w:rsidRPr="00EE55D1">
        <w:t xml:space="preserve">Prof. Dr. Dominik </w:t>
      </w:r>
      <w:proofErr w:type="spellStart"/>
      <w:r w:rsidRPr="00EE55D1">
        <w:t>Merli</w:t>
      </w:r>
      <w:proofErr w:type="spellEnd"/>
      <w:r w:rsidRPr="00EE55D1">
        <w:t xml:space="preserve">, Leiter des Instituts für innovative Sicherheit der Technischen Hochschule Augsburg sagt dazu: „Wirtschaft und Gesellschaft werden immer digitaler – und diese Entwicklung braucht eine sichere Grundlage. Allerdings mangelt es im Moment an entsprechendem Personal mit einem Hintergrund in IT-Sicherheit. Mit unserer Hacking Challenge möchten wir unseren Beitrag leisten, um bereits </w:t>
      </w:r>
      <w:proofErr w:type="spellStart"/>
      <w:proofErr w:type="gramStart"/>
      <w:r w:rsidRPr="00EE55D1">
        <w:t>Schüler:innen</w:t>
      </w:r>
      <w:proofErr w:type="spellEnd"/>
      <w:proofErr w:type="gramEnd"/>
      <w:r w:rsidRPr="00EE55D1">
        <w:t xml:space="preserve"> für IT-Sicherheit und den kreativen Umgang mit digitaler Technik zu begeistern.“</w:t>
      </w:r>
    </w:p>
    <w:p w:rsidR="00EE55D1" w:rsidRDefault="00EE55D1" w:rsidP="00A64C5F"/>
    <w:p w:rsidR="00EE55D1" w:rsidRDefault="00EE55D1" w:rsidP="00A64C5F">
      <w:r w:rsidRPr="00EE55D1">
        <w:lastRenderedPageBreak/>
        <w:t xml:space="preserve">Deshalb laden das Institut für innovative Sicherheit und die Technische Hochschule Augsburg </w:t>
      </w:r>
      <w:proofErr w:type="spellStart"/>
      <w:proofErr w:type="gramStart"/>
      <w:r w:rsidRPr="00EE55D1">
        <w:t>Schüler:innen</w:t>
      </w:r>
      <w:proofErr w:type="spellEnd"/>
      <w:proofErr w:type="gramEnd"/>
      <w:r w:rsidRPr="00EE55D1">
        <w:t xml:space="preserve"> aller Schulformen zur virtuellen Hacking Challenge ein. Der Wettbewerb ist besonders ab der achten Jahrgangsstufe und insbesondere für junge Menschen mit Interesse an Informatik und Mathematik geeignet. In der Challenge dürfen die </w:t>
      </w:r>
      <w:proofErr w:type="spellStart"/>
      <w:proofErr w:type="gramStart"/>
      <w:r w:rsidRPr="00EE55D1">
        <w:t>Schüler:innen</w:t>
      </w:r>
      <w:proofErr w:type="spellEnd"/>
      <w:proofErr w:type="gramEnd"/>
      <w:r w:rsidRPr="00EE55D1">
        <w:t xml:space="preserve"> eine Vielzahl an kniffligen Aufgaben lösen.</w:t>
      </w:r>
    </w:p>
    <w:p w:rsidR="00EE55D1" w:rsidRDefault="00EE55D1" w:rsidP="00A64C5F"/>
    <w:p w:rsidR="00EE55D1" w:rsidRDefault="00EE55D1" w:rsidP="00EE55D1">
      <w:r>
        <w:t xml:space="preserve">Die Hacking Challenge an der Technischen Hochschule Augsburg steht unter dem Motto „White Hats </w:t>
      </w:r>
      <w:proofErr w:type="spellStart"/>
      <w:r>
        <w:t>for</w:t>
      </w:r>
      <w:proofErr w:type="spellEnd"/>
      <w:r>
        <w:t xml:space="preserve"> Future“. Sogenannte ‚White Hat Hacker‘ unterscheiden sich von anderen Hackern. Sie möchten keinen Schaden anrichten, sondern nutzen ihr Security-Wissen, um Unternehmen über Sicherheitslücken zu informieren. Die Hacking Challenge 2024 soll </w:t>
      </w:r>
      <w:proofErr w:type="spellStart"/>
      <w:proofErr w:type="gramStart"/>
      <w:r>
        <w:t>Schüler:innen</w:t>
      </w:r>
      <w:proofErr w:type="spellEnd"/>
      <w:proofErr w:type="gramEnd"/>
      <w:r>
        <w:t xml:space="preserve"> für diese gute Seite des Hacks begeistern.  </w:t>
      </w:r>
    </w:p>
    <w:p w:rsidR="00EE55D1" w:rsidRDefault="00EE55D1" w:rsidP="00EE55D1"/>
    <w:p w:rsidR="00EE55D1" w:rsidRDefault="00EE55D1" w:rsidP="00EE55D1">
      <w:r>
        <w:t>Die Hacking Challenge 2024 beginnt am 06. Februar 2024 um 14:00 Uhr mit dem Safer Internet Day. Die Aufgaben können dann eine Woche, bis Dienstag, 13. Februar 2024 um 14:00 Uhr bearbeitet werden. Die virtuelle Siegerehrung findet am 14. Februar 2024 ab 16:00 Uhr statt. Die Challenge ist virtuell und kostenfrei. Die Registrierung auf der Plattform ist ab 08. Januar möglich.</w:t>
      </w:r>
    </w:p>
    <w:p w:rsidR="00EE55D1" w:rsidRDefault="00EE55D1" w:rsidP="00EE55D1"/>
    <w:p w:rsidR="00EE55D1" w:rsidRDefault="00EE55D1" w:rsidP="00EE55D1">
      <w:r>
        <w:t xml:space="preserve">Weitere Informationen gibt es hier: </w:t>
      </w:r>
      <w:hyperlink r:id="rId11" w:history="1">
        <w:r w:rsidRPr="00C82AC4">
          <w:rPr>
            <w:rStyle w:val="Hyperlink"/>
          </w:rPr>
          <w:t>www.hacking-challenge.de</w:t>
        </w:r>
      </w:hyperlink>
      <w:r>
        <w:t xml:space="preserve"> </w:t>
      </w:r>
    </w:p>
    <w:p w:rsidR="00EE55D1" w:rsidRDefault="00EE55D1" w:rsidP="00EE55D1"/>
    <w:p w:rsidR="00EE55D1" w:rsidRDefault="00EE55D1" w:rsidP="00EE55D1">
      <w:r>
        <w:t xml:space="preserve">Bildmaterial und weitere Texte zum Download: </w:t>
      </w:r>
    </w:p>
    <w:p w:rsidR="00EE55D1" w:rsidRDefault="00B133D4" w:rsidP="00EE55D1">
      <w:hyperlink r:id="rId12" w:history="1">
        <w:r w:rsidR="00EE55D1" w:rsidRPr="00C82AC4">
          <w:rPr>
            <w:rStyle w:val="Hyperlink"/>
          </w:rPr>
          <w:t>https://cloud.hs-augsburg.de/s/gSz9XFbL</w:t>
        </w:r>
        <w:bookmarkStart w:id="0" w:name="_GoBack"/>
        <w:bookmarkEnd w:id="0"/>
        <w:r w:rsidR="00EE55D1" w:rsidRPr="00C82AC4">
          <w:rPr>
            <w:rStyle w:val="Hyperlink"/>
          </w:rPr>
          <w:t>M</w:t>
        </w:r>
        <w:r w:rsidR="00EE55D1" w:rsidRPr="00C82AC4">
          <w:rPr>
            <w:rStyle w:val="Hyperlink"/>
          </w:rPr>
          <w:t>Tp7qq3</w:t>
        </w:r>
      </w:hyperlink>
      <w:r w:rsidR="00EE55D1">
        <w:t xml:space="preserve"> </w:t>
      </w:r>
    </w:p>
    <w:p w:rsidR="00EE55D1" w:rsidRDefault="00EE55D1" w:rsidP="00A64C5F">
      <w:pPr>
        <w:rPr>
          <w:rFonts w:ascii="TWK Everett" w:hAnsi="TWK Everett"/>
          <w:b/>
        </w:rPr>
      </w:pPr>
    </w:p>
    <w:p w:rsidR="0059053E" w:rsidRPr="0059053E" w:rsidRDefault="00EE55D1" w:rsidP="00A64C5F">
      <w:pPr>
        <w:rPr>
          <w:rFonts w:ascii="TWK Everett" w:hAnsi="TWK Everett"/>
          <w:b/>
        </w:rPr>
      </w:pPr>
      <w:r w:rsidRPr="00EE55D1">
        <w:rPr>
          <w:rFonts w:ascii="TWK Everett" w:hAnsi="TWK Everett"/>
          <w:b/>
        </w:rPr>
        <w:t>Wie läuft die Hacking Challenge ab?</w:t>
      </w:r>
    </w:p>
    <w:p w:rsidR="0059053E" w:rsidRPr="00180FAC" w:rsidRDefault="0059053E" w:rsidP="00A64C5F">
      <w:pPr>
        <w:rPr>
          <w:rFonts w:ascii="TWK Everett" w:hAnsi="TWK Everett"/>
        </w:rPr>
      </w:pPr>
    </w:p>
    <w:p w:rsidR="00372439" w:rsidRPr="00372439" w:rsidRDefault="00EE55D1" w:rsidP="00372439">
      <w:pPr>
        <w:rPr>
          <w:rFonts w:ascii="TWK Everett" w:hAnsi="TWK Everett"/>
        </w:rPr>
      </w:pPr>
      <w:r w:rsidRPr="00EE55D1">
        <w:rPr>
          <w:rFonts w:ascii="TWK Everett" w:hAnsi="TWK Everett"/>
        </w:rPr>
        <w:t>Zu Beginn der Challenge ist eine Registrierung nötig. Ab dem 6. Februar um 14:00 Uhr können die Aufgaben angesehen und Lösungen eingereicht werden. Die einzelnen Aufgaben haben jeweils verschiedene Schwierigkeitsgrade. Je schwerer die Aufgabe, desto mehr Punkte bekommt man für eine richtige Lösung. Wer am 13. Februar um 14:00 Uhr die meisten Punkte hat, gewinnt nicht nur die Challenge, sondern auch spannende Preise der Sponsoren. Die virtuelle Siegerehrung findet am 14. Februar 2023 um 16:00 Uhr statt.</w:t>
      </w:r>
    </w:p>
    <w:p w:rsidR="00F7306D" w:rsidRDefault="00F7306D" w:rsidP="00372439">
      <w:pPr>
        <w:rPr>
          <w:rStyle w:val="normaltextrun"/>
          <w:rFonts w:ascii="TWK Everett" w:hAnsi="TWK Everett" w:cs="Calibri"/>
          <w:color w:val="000000"/>
          <w:shd w:val="clear" w:color="auto" w:fill="FFFFFF"/>
        </w:rPr>
      </w:pPr>
    </w:p>
    <w:p w:rsidR="00F7306D" w:rsidRDefault="00EE55D1" w:rsidP="00F7306D">
      <w:pPr>
        <w:rPr>
          <w:rStyle w:val="normaltextrun"/>
          <w:rFonts w:ascii="TWK Everett" w:hAnsi="TWK Everett" w:cs="Calibri"/>
          <w:b/>
          <w:color w:val="000000"/>
          <w:shd w:val="clear" w:color="auto" w:fill="FFFFFF"/>
        </w:rPr>
      </w:pPr>
      <w:r w:rsidRPr="00EE55D1">
        <w:rPr>
          <w:rStyle w:val="normaltextrun"/>
          <w:rFonts w:ascii="TWK Everett" w:hAnsi="TWK Everett" w:cs="Calibri"/>
          <w:b/>
          <w:color w:val="000000"/>
          <w:shd w:val="clear" w:color="auto" w:fill="FFFFFF"/>
        </w:rPr>
        <w:t>Wer kann teilnehmen?</w:t>
      </w:r>
    </w:p>
    <w:p w:rsidR="00EE55D1" w:rsidRDefault="00EE55D1" w:rsidP="00F7306D">
      <w:pPr>
        <w:rPr>
          <w:rStyle w:val="normaltextrun"/>
          <w:rFonts w:ascii="TWK Everett" w:hAnsi="TWK Everett" w:cs="Calibri"/>
          <w:color w:val="000000"/>
          <w:shd w:val="clear" w:color="auto" w:fill="FFFFFF"/>
        </w:rPr>
      </w:pPr>
    </w:p>
    <w:p w:rsidR="00EE55D1" w:rsidRDefault="00EE55D1" w:rsidP="00F7306D">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lastRenderedPageBreak/>
        <w:t xml:space="preserve">Teilnehmen können </w:t>
      </w:r>
      <w:proofErr w:type="spellStart"/>
      <w:proofErr w:type="gramStart"/>
      <w:r w:rsidRPr="00EE55D1">
        <w:rPr>
          <w:rStyle w:val="normaltextrun"/>
          <w:rFonts w:ascii="TWK Everett" w:hAnsi="TWK Everett" w:cs="Calibri"/>
          <w:color w:val="000000"/>
          <w:shd w:val="clear" w:color="auto" w:fill="FFFFFF"/>
        </w:rPr>
        <w:t>Schüler:innen</w:t>
      </w:r>
      <w:proofErr w:type="spellEnd"/>
      <w:proofErr w:type="gramEnd"/>
      <w:r w:rsidRPr="00EE55D1">
        <w:rPr>
          <w:rStyle w:val="normaltextrun"/>
          <w:rFonts w:ascii="TWK Everett" w:hAnsi="TWK Everett" w:cs="Calibri"/>
          <w:color w:val="000000"/>
          <w:shd w:val="clear" w:color="auto" w:fill="FFFFFF"/>
        </w:rPr>
        <w:t xml:space="preserve"> aller Jahrgangsstufen und aller Schularten, einschließlich der Fachober-, Berufsober-, Berufs-, Techniker- und Fachschulen. Empfohlen ist die Hacking Challenge ab der 8. Klasse. </w:t>
      </w:r>
    </w:p>
    <w:p w:rsidR="00EE55D1" w:rsidRDefault="00EE55D1" w:rsidP="00F7306D">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 xml:space="preserve">Zudem können auch Schulklassen und </w:t>
      </w:r>
      <w:proofErr w:type="spellStart"/>
      <w:proofErr w:type="gramStart"/>
      <w:r w:rsidRPr="00EE55D1">
        <w:rPr>
          <w:rStyle w:val="normaltextrun"/>
          <w:rFonts w:ascii="TWK Everett" w:hAnsi="TWK Everett" w:cs="Calibri"/>
          <w:color w:val="000000"/>
          <w:shd w:val="clear" w:color="auto" w:fill="FFFFFF"/>
        </w:rPr>
        <w:t>Schüler:innen</w:t>
      </w:r>
      <w:proofErr w:type="gramEnd"/>
      <w:r w:rsidRPr="00EE55D1">
        <w:rPr>
          <w:rStyle w:val="normaltextrun"/>
          <w:rFonts w:ascii="TWK Everett" w:hAnsi="TWK Everett" w:cs="Calibri"/>
          <w:color w:val="000000"/>
          <w:shd w:val="clear" w:color="auto" w:fill="FFFFFF"/>
        </w:rPr>
        <w:t>-Teams</w:t>
      </w:r>
      <w:proofErr w:type="spellEnd"/>
      <w:r w:rsidRPr="00EE55D1">
        <w:rPr>
          <w:rStyle w:val="normaltextrun"/>
          <w:rFonts w:ascii="TWK Everett" w:hAnsi="TWK Everett" w:cs="Calibri"/>
          <w:color w:val="000000"/>
          <w:shd w:val="clear" w:color="auto" w:fill="FFFFFF"/>
        </w:rPr>
        <w:t xml:space="preserve"> gemeinsam teilnehmen. Das Institut vergibt Preise für individuelle </w:t>
      </w:r>
      <w:proofErr w:type="spellStart"/>
      <w:proofErr w:type="gramStart"/>
      <w:r w:rsidRPr="00EE55D1">
        <w:rPr>
          <w:rStyle w:val="normaltextrun"/>
          <w:rFonts w:ascii="TWK Everett" w:hAnsi="TWK Everett" w:cs="Calibri"/>
          <w:color w:val="000000"/>
          <w:shd w:val="clear" w:color="auto" w:fill="FFFFFF"/>
        </w:rPr>
        <w:t>Teilnehmer:innen</w:t>
      </w:r>
      <w:proofErr w:type="spellEnd"/>
      <w:proofErr w:type="gramEnd"/>
      <w:r w:rsidRPr="00EE55D1">
        <w:rPr>
          <w:rStyle w:val="normaltextrun"/>
          <w:rFonts w:ascii="TWK Everett" w:hAnsi="TWK Everett" w:cs="Calibri"/>
          <w:color w:val="000000"/>
          <w:shd w:val="clear" w:color="auto" w:fill="FFFFFF"/>
        </w:rPr>
        <w:t>, Teams und einen Sonderpreis.</w:t>
      </w:r>
    </w:p>
    <w:p w:rsidR="00EE55D1" w:rsidRDefault="00EE55D1" w:rsidP="00F7306D">
      <w:pPr>
        <w:rPr>
          <w:rStyle w:val="normaltextrun"/>
          <w:rFonts w:ascii="TWK Everett" w:hAnsi="TWK Everett" w:cs="Calibri"/>
          <w:color w:val="000000"/>
          <w:shd w:val="clear" w:color="auto" w:fill="FFFFFF"/>
        </w:rPr>
      </w:pPr>
    </w:p>
    <w:p w:rsidR="00EE55D1" w:rsidRDefault="00EE55D1" w:rsidP="00EE55D1">
      <w:pPr>
        <w:rPr>
          <w:rStyle w:val="normaltextrun"/>
          <w:rFonts w:ascii="TWK Everett" w:hAnsi="TWK Everett" w:cs="Calibri"/>
          <w:b/>
          <w:color w:val="000000"/>
          <w:shd w:val="clear" w:color="auto" w:fill="FFFFFF"/>
        </w:rPr>
      </w:pPr>
      <w:r w:rsidRPr="00EE55D1">
        <w:rPr>
          <w:rStyle w:val="normaltextrun"/>
          <w:rFonts w:ascii="TWK Everett" w:hAnsi="TWK Everett" w:cs="Calibri"/>
          <w:b/>
          <w:color w:val="000000"/>
          <w:shd w:val="clear" w:color="auto" w:fill="FFFFFF"/>
        </w:rPr>
        <w:t>Sind IT-Kenntnisse erforderlich?</w:t>
      </w:r>
    </w:p>
    <w:p w:rsidR="00EE55D1" w:rsidRPr="00EE55D1" w:rsidRDefault="00EE55D1" w:rsidP="00EE55D1">
      <w:pPr>
        <w:rPr>
          <w:rStyle w:val="normaltextrun"/>
          <w:rFonts w:ascii="TWK Everett" w:hAnsi="TWK Everett" w:cs="Calibri"/>
          <w:b/>
          <w:color w:val="000000"/>
          <w:shd w:val="clear" w:color="auto" w:fill="FFFFFF"/>
        </w:rPr>
      </w:pPr>
    </w:p>
    <w:p w:rsidR="00EE55D1" w:rsidRDefault="00EE55D1" w:rsidP="00EE55D1">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 xml:space="preserve">Interesse an Informatik und Motivation zum Rätseln sind wichtige Voraussetzungen für die Teilnahme. Grundkenntnissen in der Informatik sind vorteilhaft. Aber hauptsächlich geht es darum, an den Aufgaben zu tüfteln, das Rätsel zu lösen und zu erleben, wie viel Spaß IT-Sicherheit machen. </w:t>
      </w:r>
    </w:p>
    <w:p w:rsidR="00EE55D1" w:rsidRPr="00EE55D1" w:rsidRDefault="00EE55D1" w:rsidP="00EE55D1">
      <w:pPr>
        <w:rPr>
          <w:rStyle w:val="normaltextrun"/>
          <w:rFonts w:ascii="TWK Everett" w:hAnsi="TWK Everett" w:cs="Calibri"/>
          <w:color w:val="000000"/>
          <w:shd w:val="clear" w:color="auto" w:fill="FFFFFF"/>
        </w:rPr>
      </w:pPr>
    </w:p>
    <w:p w:rsidR="00EE55D1" w:rsidRPr="00EE55D1" w:rsidRDefault="00EE55D1" w:rsidP="00EE55D1">
      <w:pPr>
        <w:rPr>
          <w:rStyle w:val="normaltextrun"/>
          <w:rFonts w:ascii="TWK Everett" w:hAnsi="TWK Everett" w:cs="Calibri"/>
          <w:b/>
          <w:color w:val="000000"/>
          <w:shd w:val="clear" w:color="auto" w:fill="FFFFFF"/>
        </w:rPr>
      </w:pPr>
      <w:r w:rsidRPr="00EE55D1">
        <w:rPr>
          <w:rStyle w:val="normaltextrun"/>
          <w:rFonts w:ascii="TWK Everett" w:hAnsi="TWK Everett" w:cs="Calibri"/>
          <w:b/>
          <w:color w:val="000000"/>
          <w:shd w:val="clear" w:color="auto" w:fill="FFFFFF"/>
        </w:rPr>
        <w:t>Warum lohnt sich die Teilnahme?</w:t>
      </w:r>
    </w:p>
    <w:p w:rsidR="00EE55D1" w:rsidRPr="00EE55D1" w:rsidRDefault="00EE55D1" w:rsidP="00EE55D1">
      <w:pPr>
        <w:rPr>
          <w:rStyle w:val="normaltextrun"/>
          <w:rFonts w:ascii="TWK Everett" w:hAnsi="TWK Everett" w:cs="Calibri"/>
          <w:color w:val="000000"/>
          <w:shd w:val="clear" w:color="auto" w:fill="FFFFFF"/>
        </w:rPr>
      </w:pPr>
    </w:p>
    <w:p w:rsidR="00EE55D1" w:rsidRDefault="00EE55D1" w:rsidP="00EE55D1">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 xml:space="preserve">Die </w:t>
      </w:r>
      <w:proofErr w:type="spellStart"/>
      <w:proofErr w:type="gramStart"/>
      <w:r w:rsidRPr="00EE55D1">
        <w:rPr>
          <w:rStyle w:val="normaltextrun"/>
          <w:rFonts w:ascii="TWK Everett" w:hAnsi="TWK Everett" w:cs="Calibri"/>
          <w:color w:val="000000"/>
          <w:shd w:val="clear" w:color="auto" w:fill="FFFFFF"/>
        </w:rPr>
        <w:t>Teilnehmer:innen</w:t>
      </w:r>
      <w:proofErr w:type="spellEnd"/>
      <w:proofErr w:type="gramEnd"/>
      <w:r w:rsidRPr="00EE55D1">
        <w:rPr>
          <w:rStyle w:val="normaltextrun"/>
          <w:rFonts w:ascii="TWK Everett" w:hAnsi="TWK Everett" w:cs="Calibri"/>
          <w:color w:val="000000"/>
          <w:shd w:val="clear" w:color="auto" w:fill="FFFFFF"/>
        </w:rPr>
        <w:t xml:space="preserve"> der Hacking Challenge können spielerisch Erfahrungen mit IT-Sicherheit sammeln, mit Fragestellungen aus Mathematik, Kryptographie, Logik und Programmierung. So möchte die Hochschule Augsburg mit der Hacking Challenge frühzeitig das Interesse an Security-Themen bei jungen Menschen wecken.</w:t>
      </w:r>
    </w:p>
    <w:p w:rsidR="00EE55D1" w:rsidRPr="00EE55D1" w:rsidRDefault="00EE55D1" w:rsidP="00EE55D1">
      <w:pPr>
        <w:rPr>
          <w:rStyle w:val="normaltextrun"/>
          <w:rFonts w:ascii="TWK Everett" w:hAnsi="TWK Everett" w:cs="Calibri"/>
          <w:color w:val="000000"/>
          <w:shd w:val="clear" w:color="auto" w:fill="FFFFFF"/>
        </w:rPr>
      </w:pPr>
    </w:p>
    <w:p w:rsidR="00EE55D1" w:rsidRPr="00EE55D1" w:rsidRDefault="00EE55D1" w:rsidP="00EE55D1">
      <w:pPr>
        <w:rPr>
          <w:rStyle w:val="normaltextrun"/>
          <w:rFonts w:ascii="TWK Everett" w:hAnsi="TWK Everett" w:cs="Calibri"/>
          <w:b/>
          <w:color w:val="000000"/>
          <w:shd w:val="clear" w:color="auto" w:fill="FFFFFF"/>
        </w:rPr>
      </w:pPr>
      <w:r w:rsidRPr="00EE55D1">
        <w:rPr>
          <w:rStyle w:val="normaltextrun"/>
          <w:rFonts w:ascii="TWK Everett" w:hAnsi="TWK Everett" w:cs="Calibri"/>
          <w:b/>
          <w:color w:val="000000"/>
          <w:shd w:val="clear" w:color="auto" w:fill="FFFFFF"/>
        </w:rPr>
        <w:t>Wer sind die Veranstalter?</w:t>
      </w:r>
    </w:p>
    <w:p w:rsidR="00EE55D1" w:rsidRPr="00EE55D1" w:rsidRDefault="00EE55D1" w:rsidP="00EE55D1">
      <w:pPr>
        <w:rPr>
          <w:rStyle w:val="normaltextrun"/>
          <w:rFonts w:ascii="TWK Everett" w:hAnsi="TWK Everett" w:cs="Calibri"/>
          <w:color w:val="000000"/>
          <w:shd w:val="clear" w:color="auto" w:fill="FFFFFF"/>
        </w:rPr>
      </w:pPr>
    </w:p>
    <w:p w:rsidR="00EE55D1" w:rsidRDefault="00EE55D1" w:rsidP="00EE55D1">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 xml:space="preserve">Organisiert und ausgerichtet wird die Hacking Challenge von </w:t>
      </w:r>
      <w:proofErr w:type="spellStart"/>
      <w:r w:rsidRPr="00EE55D1">
        <w:rPr>
          <w:rStyle w:val="normaltextrun"/>
          <w:rFonts w:ascii="TWK Everett" w:hAnsi="TWK Everett" w:cs="Calibri"/>
          <w:color w:val="000000"/>
          <w:shd w:val="clear" w:color="auto" w:fill="FFFFFF"/>
        </w:rPr>
        <w:t>THA_innos</w:t>
      </w:r>
      <w:proofErr w:type="spellEnd"/>
      <w:r w:rsidRPr="00EE55D1">
        <w:rPr>
          <w:rStyle w:val="normaltextrun"/>
          <w:rFonts w:ascii="TWK Everett" w:hAnsi="TWK Everett" w:cs="Calibri"/>
          <w:color w:val="000000"/>
          <w:shd w:val="clear" w:color="auto" w:fill="FFFFFF"/>
        </w:rPr>
        <w:t xml:space="preserve"> – dem Institut für innovative Sicherheit der Technischen Hochschule Augsburg. Die Aufgaben wurden von Mitarbeitenden des Instituts entwickelt und programmiert. Begleitet wird die Hacking Challenge für </w:t>
      </w:r>
      <w:proofErr w:type="spellStart"/>
      <w:proofErr w:type="gramStart"/>
      <w:r w:rsidRPr="00EE55D1">
        <w:rPr>
          <w:rStyle w:val="normaltextrun"/>
          <w:rFonts w:ascii="TWK Everett" w:hAnsi="TWK Everett" w:cs="Calibri"/>
          <w:color w:val="000000"/>
          <w:shd w:val="clear" w:color="auto" w:fill="FFFFFF"/>
        </w:rPr>
        <w:t>Schüler:innen</w:t>
      </w:r>
      <w:proofErr w:type="spellEnd"/>
      <w:proofErr w:type="gramEnd"/>
      <w:r w:rsidRPr="00EE55D1">
        <w:rPr>
          <w:rStyle w:val="normaltextrun"/>
          <w:rFonts w:ascii="TWK Everett" w:hAnsi="TWK Everett" w:cs="Calibri"/>
          <w:color w:val="000000"/>
          <w:shd w:val="clear" w:color="auto" w:fill="FFFFFF"/>
        </w:rPr>
        <w:t xml:space="preserve"> von </w:t>
      </w:r>
      <w:proofErr w:type="spellStart"/>
      <w:r w:rsidRPr="00EE55D1">
        <w:rPr>
          <w:rStyle w:val="normaltextrun"/>
          <w:rFonts w:ascii="TWK Everett" w:hAnsi="TWK Everett" w:cs="Calibri"/>
          <w:color w:val="000000"/>
          <w:shd w:val="clear" w:color="auto" w:fill="FFFFFF"/>
        </w:rPr>
        <w:t>THA@School</w:t>
      </w:r>
      <w:proofErr w:type="spellEnd"/>
      <w:r w:rsidRPr="00EE55D1">
        <w:rPr>
          <w:rStyle w:val="normaltextrun"/>
          <w:rFonts w:ascii="TWK Everett" w:hAnsi="TWK Everett" w:cs="Calibri"/>
          <w:color w:val="000000"/>
          <w:shd w:val="clear" w:color="auto" w:fill="FFFFFF"/>
        </w:rPr>
        <w:t>.</w:t>
      </w:r>
    </w:p>
    <w:p w:rsidR="00EE55D1" w:rsidRPr="00EE55D1" w:rsidRDefault="00EE55D1" w:rsidP="00EE55D1">
      <w:pPr>
        <w:rPr>
          <w:rStyle w:val="normaltextrun"/>
          <w:rFonts w:ascii="TWK Everett" w:hAnsi="TWK Everett" w:cs="Calibri"/>
          <w:color w:val="000000"/>
          <w:shd w:val="clear" w:color="auto" w:fill="FFFFFF"/>
        </w:rPr>
      </w:pPr>
    </w:p>
    <w:p w:rsidR="00EE55D1" w:rsidRPr="00EE55D1" w:rsidRDefault="00EE55D1" w:rsidP="00EE55D1">
      <w:pPr>
        <w:rPr>
          <w:rStyle w:val="normaltextrun"/>
          <w:rFonts w:ascii="TWK Everett" w:hAnsi="TWK Everett" w:cs="Calibri"/>
          <w:color w:val="000000"/>
          <w:shd w:val="clear" w:color="auto" w:fill="FFFFFF"/>
        </w:rPr>
      </w:pPr>
      <w:proofErr w:type="spellStart"/>
      <w:r w:rsidRPr="00EE55D1">
        <w:rPr>
          <w:rStyle w:val="normaltextrun"/>
          <w:rFonts w:ascii="TWK Everett" w:hAnsi="TWK Everett" w:cs="Calibri"/>
          <w:color w:val="000000"/>
          <w:shd w:val="clear" w:color="auto" w:fill="FFFFFF"/>
        </w:rPr>
        <w:t>THA@School</w:t>
      </w:r>
      <w:proofErr w:type="spellEnd"/>
      <w:r w:rsidRPr="00EE55D1">
        <w:rPr>
          <w:rStyle w:val="normaltextrun"/>
          <w:rFonts w:ascii="TWK Everett" w:hAnsi="TWK Everett" w:cs="Calibri"/>
          <w:color w:val="000000"/>
          <w:shd w:val="clear" w:color="auto" w:fill="FFFFFF"/>
        </w:rPr>
        <w:t xml:space="preserve"> – IT-Wissen frühzeitig erwerben: z.B. im Schnupperstudium</w:t>
      </w:r>
    </w:p>
    <w:p w:rsidR="00EE55D1" w:rsidRPr="00EE55D1" w:rsidRDefault="00EE55D1" w:rsidP="00EE55D1">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 xml:space="preserve">Neben der Hacking Challenge bietet die Hochschule Augsburg auch die Möglichkeit an, schon während der Schulzeit Kurse zu belegen – aktuell auch virtuell, z.B. in Schnuppervorlesungen oder im Frühstudium. Infos hierzu unter: </w:t>
      </w:r>
      <w:hyperlink r:id="rId13" w:history="1">
        <w:r w:rsidRPr="00C82AC4">
          <w:rPr>
            <w:rStyle w:val="Hyperlink"/>
            <w:rFonts w:ascii="TWK Everett" w:hAnsi="TWK Everett" w:cs="Calibri"/>
            <w:shd w:val="clear" w:color="auto" w:fill="FFFFFF"/>
          </w:rPr>
          <w:t>www.tha.de/Orientierung/fuer-Studieninteressierte</w:t>
        </w:r>
      </w:hyperlink>
      <w:r w:rsidRPr="00EE55D1">
        <w:rPr>
          <w:rStyle w:val="normaltextrun"/>
          <w:rFonts w:ascii="TWK Everett" w:hAnsi="TWK Everett" w:cs="Calibri"/>
          <w:color w:val="000000"/>
          <w:shd w:val="clear" w:color="auto" w:fill="FFFFFF"/>
        </w:rPr>
        <w:t>.</w:t>
      </w:r>
    </w:p>
    <w:p w:rsidR="00EE55D1" w:rsidRPr="00EE55D1" w:rsidRDefault="00EE55D1" w:rsidP="00EE55D1">
      <w:pPr>
        <w:rPr>
          <w:rStyle w:val="normaltextrun"/>
          <w:rFonts w:ascii="TWK Everett" w:hAnsi="TWK Everett" w:cs="Calibri"/>
          <w:color w:val="000000"/>
          <w:shd w:val="clear" w:color="auto" w:fill="FFFFFF"/>
        </w:rPr>
      </w:pPr>
    </w:p>
    <w:p w:rsidR="00EE55D1" w:rsidRPr="00EE55D1" w:rsidRDefault="00EE55D1" w:rsidP="00EE55D1">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Weitere Informationen</w:t>
      </w:r>
    </w:p>
    <w:p w:rsidR="00EE55D1" w:rsidRDefault="00EE55D1" w:rsidP="00EE55D1">
      <w:pPr>
        <w:rPr>
          <w:rStyle w:val="normaltextrun"/>
          <w:rFonts w:ascii="TWK Everett" w:hAnsi="TWK Everett" w:cs="Calibri"/>
          <w:color w:val="000000"/>
          <w:shd w:val="clear" w:color="auto" w:fill="FFFFFF"/>
        </w:rPr>
      </w:pPr>
      <w:r w:rsidRPr="00EE55D1">
        <w:rPr>
          <w:rStyle w:val="normaltextrun"/>
          <w:rFonts w:ascii="TWK Everett" w:hAnsi="TWK Everett" w:cs="Calibri"/>
          <w:color w:val="000000"/>
          <w:shd w:val="clear" w:color="auto" w:fill="FFFFFF"/>
        </w:rPr>
        <w:t xml:space="preserve">Link zur Challenge: </w:t>
      </w:r>
      <w:hyperlink r:id="rId14" w:history="1">
        <w:r w:rsidRPr="00C82AC4">
          <w:rPr>
            <w:rStyle w:val="Hyperlink"/>
            <w:rFonts w:ascii="TWK Everett" w:hAnsi="TWK Everett" w:cs="Calibri"/>
            <w:shd w:val="clear" w:color="auto" w:fill="FFFFFF"/>
          </w:rPr>
          <w:t>www.hacking-challenge.de</w:t>
        </w:r>
      </w:hyperlink>
      <w:r>
        <w:rPr>
          <w:rStyle w:val="normaltextrun"/>
          <w:rFonts w:ascii="TWK Everett" w:hAnsi="TWK Everett" w:cs="Calibri"/>
          <w:color w:val="000000"/>
          <w:shd w:val="clear" w:color="auto" w:fill="FFFFFF"/>
        </w:rPr>
        <w:t xml:space="preserve"> </w:t>
      </w:r>
    </w:p>
    <w:p w:rsidR="0026189A" w:rsidRDefault="0026189A" w:rsidP="00EE55D1">
      <w:pPr>
        <w:rPr>
          <w:rStyle w:val="normaltextrun"/>
          <w:rFonts w:ascii="TWK Everett" w:hAnsi="TWK Everett" w:cs="Calibri"/>
          <w:color w:val="000000"/>
          <w:shd w:val="clear" w:color="auto" w:fill="FFFFFF"/>
        </w:rPr>
      </w:pPr>
    </w:p>
    <w:p w:rsidR="0026189A" w:rsidRPr="0026189A" w:rsidRDefault="0026189A" w:rsidP="0026189A">
      <w:pPr>
        <w:rPr>
          <w:rStyle w:val="normaltextrun"/>
          <w:rFonts w:ascii="TWK Everett" w:hAnsi="TWK Everett" w:cs="Calibri"/>
          <w:color w:val="000000"/>
          <w:shd w:val="clear" w:color="auto" w:fill="FFFFFF"/>
        </w:rPr>
      </w:pPr>
      <w:r w:rsidRPr="0026189A">
        <w:rPr>
          <w:rStyle w:val="normaltextrun"/>
          <w:rFonts w:ascii="TWK Everett" w:hAnsi="TWK Everett" w:cs="Calibri"/>
          <w:color w:val="000000"/>
          <w:shd w:val="clear" w:color="auto" w:fill="FFFFFF"/>
        </w:rPr>
        <w:lastRenderedPageBreak/>
        <w:t xml:space="preserve">Link zu </w:t>
      </w:r>
      <w:proofErr w:type="spellStart"/>
      <w:r>
        <w:rPr>
          <w:rStyle w:val="normaltextrun"/>
          <w:rFonts w:ascii="TWK Everett" w:hAnsi="TWK Everett" w:cs="Calibri"/>
          <w:color w:val="000000"/>
          <w:shd w:val="clear" w:color="auto" w:fill="FFFFFF"/>
        </w:rPr>
        <w:t>TH</w:t>
      </w:r>
      <w:r w:rsidRPr="0026189A">
        <w:rPr>
          <w:rStyle w:val="normaltextrun"/>
          <w:rFonts w:ascii="TWK Everett" w:hAnsi="TWK Everett" w:cs="Calibri"/>
          <w:color w:val="000000"/>
          <w:shd w:val="clear" w:color="auto" w:fill="FFFFFF"/>
        </w:rPr>
        <w:t>A_innos</w:t>
      </w:r>
      <w:proofErr w:type="spellEnd"/>
      <w:r w:rsidRPr="0026189A">
        <w:rPr>
          <w:rStyle w:val="normaltextrun"/>
          <w:rFonts w:ascii="TWK Everett" w:hAnsi="TWK Everett" w:cs="Calibri"/>
          <w:color w:val="000000"/>
          <w:shd w:val="clear" w:color="auto" w:fill="FFFFFF"/>
        </w:rPr>
        <w:t xml:space="preserve">: </w:t>
      </w:r>
      <w:hyperlink r:id="rId15" w:history="1">
        <w:r w:rsidRPr="00C82AC4">
          <w:rPr>
            <w:rStyle w:val="Hyperlink"/>
            <w:rFonts w:ascii="TWK Everett" w:hAnsi="TWK Everett" w:cs="Calibri"/>
            <w:shd w:val="clear" w:color="auto" w:fill="FFFFFF"/>
          </w:rPr>
          <w:t>www.innos.tha.de</w:t>
        </w:r>
      </w:hyperlink>
      <w:r>
        <w:rPr>
          <w:rStyle w:val="normaltextrun"/>
          <w:rFonts w:ascii="TWK Everett" w:hAnsi="TWK Everett" w:cs="Calibri"/>
          <w:color w:val="000000"/>
          <w:shd w:val="clear" w:color="auto" w:fill="FFFFFF"/>
        </w:rPr>
        <w:t xml:space="preserve"> </w:t>
      </w:r>
      <w:r>
        <w:rPr>
          <w:rStyle w:val="normaltextrun"/>
          <w:rFonts w:ascii="TWK Everett" w:hAnsi="TWK Everett" w:cs="Calibri"/>
          <w:color w:val="000000"/>
          <w:shd w:val="clear" w:color="auto" w:fill="FFFFFF"/>
        </w:rPr>
        <w:br/>
      </w:r>
    </w:p>
    <w:p w:rsidR="0026189A" w:rsidRDefault="0026189A" w:rsidP="0026189A">
      <w:pPr>
        <w:rPr>
          <w:rStyle w:val="normaltextrun"/>
          <w:rFonts w:ascii="TWK Everett" w:hAnsi="TWK Everett" w:cs="Calibri"/>
          <w:color w:val="000000"/>
          <w:shd w:val="clear" w:color="auto" w:fill="FFFFFF"/>
        </w:rPr>
      </w:pPr>
      <w:r w:rsidRPr="0026189A">
        <w:rPr>
          <w:rStyle w:val="normaltextrun"/>
          <w:rFonts w:ascii="TWK Everett" w:hAnsi="TWK Everett" w:cs="Calibri"/>
          <w:color w:val="000000"/>
          <w:shd w:val="clear" w:color="auto" w:fill="FFFFFF"/>
        </w:rPr>
        <w:t xml:space="preserve">Link zu </w:t>
      </w:r>
      <w:proofErr w:type="spellStart"/>
      <w:r>
        <w:rPr>
          <w:rStyle w:val="normaltextrun"/>
          <w:rFonts w:ascii="TWK Everett" w:hAnsi="TWK Everett" w:cs="Calibri"/>
          <w:color w:val="000000"/>
          <w:shd w:val="clear" w:color="auto" w:fill="FFFFFF"/>
        </w:rPr>
        <w:t>THA</w:t>
      </w:r>
      <w:r w:rsidRPr="0026189A">
        <w:rPr>
          <w:rStyle w:val="normaltextrun"/>
          <w:rFonts w:ascii="TWK Everett" w:hAnsi="TWK Everett" w:cs="Calibri"/>
          <w:color w:val="000000"/>
          <w:shd w:val="clear" w:color="auto" w:fill="FFFFFF"/>
        </w:rPr>
        <w:t>@school</w:t>
      </w:r>
      <w:proofErr w:type="spellEnd"/>
      <w:r w:rsidRPr="0026189A">
        <w:rPr>
          <w:rStyle w:val="normaltextrun"/>
          <w:rFonts w:ascii="TWK Everett" w:hAnsi="TWK Everett" w:cs="Calibri"/>
          <w:color w:val="000000"/>
          <w:shd w:val="clear" w:color="auto" w:fill="FFFFFF"/>
        </w:rPr>
        <w:t xml:space="preserve">: </w:t>
      </w:r>
      <w:hyperlink r:id="rId16" w:history="1">
        <w:r w:rsidRPr="00C82AC4">
          <w:rPr>
            <w:rStyle w:val="Hyperlink"/>
            <w:rFonts w:ascii="TWK Everett" w:hAnsi="TWK Everett" w:cs="Calibri"/>
            <w:shd w:val="clear" w:color="auto" w:fill="FFFFFF"/>
          </w:rPr>
          <w:t>www.tha.de/Orientierung/fuer-Studieninteressierte</w:t>
        </w:r>
      </w:hyperlink>
    </w:p>
    <w:p w:rsidR="0026189A" w:rsidRDefault="0026189A" w:rsidP="0026189A">
      <w:pPr>
        <w:rPr>
          <w:rStyle w:val="normaltextrun"/>
          <w:rFonts w:ascii="TWK Everett" w:hAnsi="TWK Everett" w:cs="Calibri"/>
          <w:color w:val="000000"/>
          <w:shd w:val="clear" w:color="auto" w:fill="FFFFFF"/>
        </w:rPr>
      </w:pPr>
    </w:p>
    <w:p w:rsidR="0026189A" w:rsidRPr="0026189A" w:rsidRDefault="0026189A" w:rsidP="0026189A">
      <w:pPr>
        <w:rPr>
          <w:rStyle w:val="normaltextrun"/>
          <w:rFonts w:ascii="TWK Everett" w:hAnsi="TWK Everett" w:cs="Calibri"/>
          <w:b/>
          <w:color w:val="000000"/>
          <w:shd w:val="clear" w:color="auto" w:fill="FFFFFF"/>
        </w:rPr>
      </w:pPr>
      <w:r w:rsidRPr="0026189A">
        <w:rPr>
          <w:rStyle w:val="normaltextrun"/>
          <w:rFonts w:ascii="TWK Everett" w:hAnsi="TWK Everett" w:cs="Calibri"/>
          <w:b/>
          <w:color w:val="000000"/>
          <w:shd w:val="clear" w:color="auto" w:fill="FFFFFF"/>
        </w:rPr>
        <w:t>Über das Institut für innovative Sicherheit der THA</w:t>
      </w:r>
    </w:p>
    <w:p w:rsidR="0026189A" w:rsidRDefault="0026189A" w:rsidP="0026189A">
      <w:pPr>
        <w:rPr>
          <w:rStyle w:val="normaltextrun"/>
          <w:rFonts w:ascii="TWK Everett" w:hAnsi="TWK Everett" w:cs="Calibri"/>
          <w:color w:val="000000"/>
          <w:shd w:val="clear" w:color="auto" w:fill="FFFFFF"/>
        </w:rPr>
      </w:pPr>
    </w:p>
    <w:p w:rsidR="0026189A" w:rsidRDefault="0026189A" w:rsidP="0026189A">
      <w:pPr>
        <w:rPr>
          <w:rStyle w:val="normaltextrun"/>
          <w:rFonts w:ascii="TWK Everett" w:hAnsi="TWK Everett" w:cs="Calibri"/>
          <w:color w:val="000000"/>
          <w:shd w:val="clear" w:color="auto" w:fill="FFFFFF"/>
        </w:rPr>
      </w:pPr>
      <w:r w:rsidRPr="00F7306D">
        <w:rPr>
          <w:rStyle w:val="normaltextrun"/>
          <w:rFonts w:ascii="TWK Everett" w:hAnsi="TWK Everett" w:cs="Calibri"/>
          <w:color w:val="000000"/>
          <w:shd w:val="clear" w:color="auto" w:fill="FFFFFF"/>
        </w:rPr>
        <w:t>Das Institut für innovative Sicherheit der Technischen Hochschule Augsburg (</w:t>
      </w:r>
      <w:proofErr w:type="spellStart"/>
      <w:r>
        <w:rPr>
          <w:rStyle w:val="normaltextrun"/>
          <w:rFonts w:ascii="TWK Everett" w:hAnsi="TWK Everett" w:cs="Calibri"/>
          <w:color w:val="000000"/>
          <w:shd w:val="clear" w:color="auto" w:fill="FFFFFF"/>
        </w:rPr>
        <w:t>TH</w:t>
      </w:r>
      <w:r w:rsidRPr="00F7306D">
        <w:rPr>
          <w:rStyle w:val="normaltextrun"/>
          <w:rFonts w:ascii="TWK Everett" w:hAnsi="TWK Everett" w:cs="Calibri"/>
          <w:color w:val="000000"/>
          <w:shd w:val="clear" w:color="auto" w:fill="FFFFFF"/>
        </w:rPr>
        <w:t>A_innos</w:t>
      </w:r>
      <w:proofErr w:type="spellEnd"/>
      <w:r w:rsidRPr="00F7306D">
        <w:rPr>
          <w:rStyle w:val="normaltextrun"/>
          <w:rFonts w:ascii="TWK Everett" w:hAnsi="TWK Everett" w:cs="Calibri"/>
          <w:color w:val="000000"/>
          <w:shd w:val="clear" w:color="auto" w:fill="FFFFFF"/>
        </w:rPr>
        <w:t>) unterstützt Organisationen aller Größen, sicher und nachhaltig erfolgreich in einer vernetzten Welt zu agieren. Durch die innovativen Ansätze des Instituts werden Systeme, Produkte und Personal widerstandsfähig gegenüber digitalen Bedrohungen für Wirtschaft und Gesellschaft.</w:t>
      </w:r>
    </w:p>
    <w:p w:rsidR="0026189A" w:rsidRPr="0026189A" w:rsidRDefault="0026189A" w:rsidP="0026189A">
      <w:pPr>
        <w:rPr>
          <w:rStyle w:val="normaltextrun"/>
          <w:rFonts w:ascii="TWK Everett" w:hAnsi="TWK Everett" w:cs="Calibri"/>
          <w:color w:val="000000"/>
          <w:shd w:val="clear" w:color="auto" w:fill="FFFFFF"/>
        </w:rPr>
      </w:pPr>
    </w:p>
    <w:p w:rsidR="0026189A" w:rsidRPr="0026189A" w:rsidRDefault="0026189A" w:rsidP="0026189A">
      <w:pPr>
        <w:rPr>
          <w:rStyle w:val="normaltextrun"/>
          <w:rFonts w:ascii="TWK Everett" w:hAnsi="TWK Everett" w:cs="Calibri"/>
          <w:color w:val="000000"/>
          <w:shd w:val="clear" w:color="auto" w:fill="FFFFFF"/>
        </w:rPr>
      </w:pPr>
    </w:p>
    <w:p w:rsidR="0026189A" w:rsidRPr="0026189A" w:rsidRDefault="0026189A" w:rsidP="0026189A">
      <w:pPr>
        <w:rPr>
          <w:rStyle w:val="normaltextrun"/>
          <w:rFonts w:ascii="TWK Everett" w:hAnsi="TWK Everett" w:cs="Calibri"/>
          <w:b/>
          <w:color w:val="000000"/>
          <w:shd w:val="clear" w:color="auto" w:fill="FFFFFF"/>
        </w:rPr>
      </w:pPr>
      <w:r w:rsidRPr="0026189A">
        <w:rPr>
          <w:rStyle w:val="normaltextrun"/>
          <w:rFonts w:ascii="TWK Everett" w:hAnsi="TWK Everett" w:cs="Calibri"/>
          <w:b/>
          <w:color w:val="000000"/>
          <w:shd w:val="clear" w:color="auto" w:fill="FFFFFF"/>
        </w:rPr>
        <w:t>Ansprechpartner</w:t>
      </w:r>
    </w:p>
    <w:p w:rsidR="0026189A" w:rsidRPr="0026189A" w:rsidRDefault="0026189A" w:rsidP="0026189A">
      <w:pPr>
        <w:rPr>
          <w:rStyle w:val="normaltextrun"/>
          <w:rFonts w:ascii="TWK Everett" w:hAnsi="TWK Everett" w:cs="Calibri"/>
          <w:color w:val="000000"/>
          <w:shd w:val="clear" w:color="auto" w:fill="FFFFFF"/>
        </w:rPr>
      </w:pPr>
      <w:r w:rsidRPr="0026189A">
        <w:rPr>
          <w:rStyle w:val="normaltextrun"/>
          <w:rFonts w:ascii="TWK Everett" w:hAnsi="TWK Everett" w:cs="Calibri"/>
          <w:color w:val="000000"/>
          <w:shd w:val="clear" w:color="auto" w:fill="FFFFFF"/>
        </w:rPr>
        <w:t>Alexander Lehner</w:t>
      </w:r>
    </w:p>
    <w:p w:rsidR="0026189A" w:rsidRPr="0026189A" w:rsidRDefault="0026189A" w:rsidP="0026189A">
      <w:pPr>
        <w:rPr>
          <w:rStyle w:val="normaltextrun"/>
          <w:rFonts w:ascii="TWK Everett" w:hAnsi="TWK Everett" w:cs="Calibri"/>
          <w:color w:val="000000"/>
          <w:shd w:val="clear" w:color="auto" w:fill="FFFFFF"/>
        </w:rPr>
      </w:pPr>
      <w:r w:rsidRPr="0026189A">
        <w:rPr>
          <w:rStyle w:val="normaltextrun"/>
          <w:rFonts w:ascii="TWK Everett" w:hAnsi="TWK Everett" w:cs="Calibri"/>
          <w:color w:val="000000"/>
          <w:shd w:val="clear" w:color="auto" w:fill="FFFFFF"/>
        </w:rPr>
        <w:t>Kommunikation</w:t>
      </w:r>
    </w:p>
    <w:p w:rsidR="0026189A" w:rsidRPr="0026189A" w:rsidRDefault="0026189A" w:rsidP="0026189A">
      <w:pPr>
        <w:rPr>
          <w:rStyle w:val="normaltextrun"/>
          <w:rFonts w:ascii="TWK Everett" w:hAnsi="TWK Everett" w:cs="Calibri"/>
          <w:color w:val="000000"/>
          <w:shd w:val="clear" w:color="auto" w:fill="FFFFFF"/>
        </w:rPr>
      </w:pPr>
      <w:r w:rsidRPr="0026189A">
        <w:rPr>
          <w:rStyle w:val="normaltextrun"/>
          <w:rFonts w:ascii="TWK Everett" w:hAnsi="TWK Everett" w:cs="Calibri"/>
          <w:color w:val="000000"/>
          <w:shd w:val="clear" w:color="auto" w:fill="FFFFFF"/>
        </w:rPr>
        <w:t>Tel. 0821 5586-3617</w:t>
      </w:r>
    </w:p>
    <w:p w:rsidR="0026189A" w:rsidRPr="0026189A" w:rsidRDefault="00B133D4" w:rsidP="0026189A">
      <w:pPr>
        <w:rPr>
          <w:rStyle w:val="normaltextrun"/>
          <w:rFonts w:ascii="TWK Everett" w:hAnsi="TWK Everett" w:cs="Calibri"/>
          <w:color w:val="000000"/>
          <w:shd w:val="clear" w:color="auto" w:fill="FFFFFF"/>
        </w:rPr>
      </w:pPr>
      <w:hyperlink r:id="rId17" w:history="1">
        <w:r w:rsidR="0026189A" w:rsidRPr="00C82AC4">
          <w:rPr>
            <w:rStyle w:val="Hyperlink"/>
            <w:rFonts w:ascii="TWK Everett" w:hAnsi="TWK Everett" w:cs="Calibri"/>
            <w:shd w:val="clear" w:color="auto" w:fill="FFFFFF"/>
          </w:rPr>
          <w:t>alexander.lehner@tha.de</w:t>
        </w:r>
      </w:hyperlink>
      <w:r w:rsidR="0026189A">
        <w:rPr>
          <w:rStyle w:val="normaltextrun"/>
          <w:rFonts w:ascii="TWK Everett" w:hAnsi="TWK Everett" w:cs="Calibri"/>
          <w:color w:val="000000"/>
          <w:shd w:val="clear" w:color="auto" w:fill="FFFFFF"/>
        </w:rPr>
        <w:t xml:space="preserve"> </w:t>
      </w:r>
      <w:r w:rsidR="0026189A" w:rsidRPr="0026189A">
        <w:rPr>
          <w:rStyle w:val="normaltextrun"/>
          <w:rFonts w:ascii="TWK Everett" w:hAnsi="TWK Everett" w:cs="Calibri"/>
          <w:color w:val="000000"/>
          <w:shd w:val="clear" w:color="auto" w:fill="FFFFFF"/>
        </w:rPr>
        <w:t xml:space="preserve"> </w:t>
      </w:r>
    </w:p>
    <w:p w:rsidR="0026189A" w:rsidRDefault="00B133D4" w:rsidP="0026189A">
      <w:pPr>
        <w:rPr>
          <w:rStyle w:val="normaltextrun"/>
          <w:rFonts w:ascii="TWK Everett" w:hAnsi="TWK Everett" w:cs="Calibri"/>
          <w:color w:val="000000"/>
          <w:shd w:val="clear" w:color="auto" w:fill="FFFFFF"/>
        </w:rPr>
      </w:pPr>
      <w:hyperlink r:id="rId18" w:history="1">
        <w:r w:rsidR="0026189A" w:rsidRPr="00C82AC4">
          <w:rPr>
            <w:rStyle w:val="Hyperlink"/>
            <w:rFonts w:ascii="TWK Everett" w:hAnsi="TWK Everett" w:cs="Calibri"/>
            <w:shd w:val="clear" w:color="auto" w:fill="FFFFFF"/>
          </w:rPr>
          <w:t>www.innos.tha.de</w:t>
        </w:r>
      </w:hyperlink>
      <w:r w:rsidR="0026189A">
        <w:rPr>
          <w:rStyle w:val="normaltextrun"/>
          <w:rFonts w:ascii="TWK Everett" w:hAnsi="TWK Everett" w:cs="Calibri"/>
          <w:color w:val="000000"/>
          <w:shd w:val="clear" w:color="auto" w:fill="FFFFFF"/>
        </w:rPr>
        <w:t xml:space="preserve"> </w:t>
      </w:r>
    </w:p>
    <w:p w:rsidR="00EE55D1" w:rsidRDefault="00EE55D1" w:rsidP="00F7306D">
      <w:pPr>
        <w:rPr>
          <w:rStyle w:val="normaltextrun"/>
          <w:rFonts w:ascii="TWK Everett" w:hAnsi="TWK Everett" w:cs="Calibri"/>
          <w:color w:val="000000"/>
          <w:shd w:val="clear" w:color="auto" w:fill="FFFFFF"/>
        </w:rPr>
      </w:pPr>
    </w:p>
    <w:p w:rsidR="000B3E47" w:rsidRDefault="000B3E47" w:rsidP="00BB42C5">
      <w:pPr>
        <w:spacing w:line="240" w:lineRule="auto"/>
        <w:rPr>
          <w:rFonts w:cs="Arial"/>
          <w:sz w:val="18"/>
          <w:szCs w:val="18"/>
        </w:rPr>
      </w:pPr>
    </w:p>
    <w:p w:rsidR="00BB42C5" w:rsidRPr="007B6198" w:rsidRDefault="00BB42C5" w:rsidP="00BB42C5">
      <w:pPr>
        <w:spacing w:line="240" w:lineRule="auto"/>
        <w:rPr>
          <w:rFonts w:cs="Arial"/>
          <w:sz w:val="18"/>
          <w:szCs w:val="18"/>
        </w:rPr>
      </w:pPr>
      <w:r w:rsidRPr="007B6198">
        <w:rPr>
          <w:rFonts w:cs="Arial"/>
          <w:sz w:val="18"/>
          <w:szCs w:val="18"/>
        </w:rPr>
        <w:t>____________________________________________________________________</w:t>
      </w:r>
    </w:p>
    <w:p w:rsidR="00BB42C5" w:rsidRPr="007B6198" w:rsidRDefault="00BB42C5" w:rsidP="00BB42C5">
      <w:pPr>
        <w:pStyle w:val="HTMLVorformatiert"/>
        <w:rPr>
          <w:rFonts w:asciiTheme="minorHAnsi" w:hAnsiTheme="minorHAnsi" w:cs="Arial"/>
          <w:b/>
          <w:sz w:val="18"/>
          <w:szCs w:val="18"/>
          <w:lang w:val="de-DE"/>
        </w:rPr>
      </w:pPr>
    </w:p>
    <w:p w:rsidR="00BB42C5" w:rsidRPr="007B6198" w:rsidRDefault="00BB42C5" w:rsidP="00BB42C5">
      <w:pPr>
        <w:pStyle w:val="HTMLVorformatiert"/>
        <w:rPr>
          <w:rFonts w:asciiTheme="minorHAnsi" w:hAnsiTheme="minorHAnsi" w:cs="Arial"/>
          <w:b/>
          <w:sz w:val="18"/>
          <w:szCs w:val="18"/>
        </w:rPr>
      </w:pPr>
      <w:r w:rsidRPr="007B6198">
        <w:rPr>
          <w:rFonts w:asciiTheme="minorHAnsi" w:hAnsiTheme="minorHAnsi" w:cs="Arial"/>
          <w:b/>
          <w:sz w:val="18"/>
          <w:szCs w:val="18"/>
          <w:lang w:val="de-DE"/>
        </w:rPr>
        <w:t>Weitere Informationen der</w:t>
      </w:r>
      <w:r w:rsidRPr="007B6198">
        <w:rPr>
          <w:rFonts w:asciiTheme="minorHAnsi" w:hAnsiTheme="minorHAnsi" w:cs="Arial"/>
          <w:b/>
          <w:sz w:val="18"/>
          <w:szCs w:val="18"/>
        </w:rPr>
        <w:t xml:space="preserve"> </w:t>
      </w:r>
      <w:r w:rsidRPr="007B6198">
        <w:rPr>
          <w:rFonts w:asciiTheme="minorHAnsi" w:hAnsiTheme="minorHAnsi" w:cs="Arial"/>
          <w:b/>
          <w:sz w:val="18"/>
          <w:szCs w:val="18"/>
          <w:lang w:val="de-DE"/>
        </w:rPr>
        <w:t xml:space="preserve">Technischen </w:t>
      </w:r>
      <w:r w:rsidRPr="007B6198">
        <w:rPr>
          <w:rFonts w:asciiTheme="minorHAnsi" w:hAnsiTheme="minorHAnsi" w:cs="Arial"/>
          <w:b/>
          <w:sz w:val="18"/>
          <w:szCs w:val="18"/>
        </w:rPr>
        <w:t>Hochschule Augsburg</w:t>
      </w:r>
    </w:p>
    <w:p w:rsidR="00BB42C5" w:rsidRPr="007B6198" w:rsidRDefault="00BB42C5" w:rsidP="00BB42C5">
      <w:pPr>
        <w:pStyle w:val="HTMLVorformatiert"/>
        <w:rPr>
          <w:rFonts w:asciiTheme="minorHAnsi" w:hAnsiTheme="minorHAnsi" w:cs="Arial"/>
          <w:b/>
          <w:sz w:val="18"/>
          <w:szCs w:val="18"/>
        </w:rPr>
      </w:pPr>
    </w:p>
    <w:p w:rsidR="00BB42C5" w:rsidRPr="007B6198" w:rsidRDefault="00BB42C5" w:rsidP="00BB42C5">
      <w:pPr>
        <w:pStyle w:val="HTMLVorformatiert"/>
        <w:rPr>
          <w:rFonts w:asciiTheme="minorHAnsi" w:hAnsiTheme="minorHAnsi" w:cs="Arial"/>
          <w:b/>
          <w:sz w:val="18"/>
          <w:szCs w:val="18"/>
          <w:lang w:val="de-DE"/>
        </w:rPr>
      </w:pPr>
      <w:r w:rsidRPr="007B6198">
        <w:rPr>
          <w:rFonts w:asciiTheme="minorHAnsi" w:hAnsiTheme="minorHAnsi" w:cs="Arial"/>
          <w:b/>
          <w:sz w:val="18"/>
          <w:szCs w:val="18"/>
          <w:lang w:val="de-DE"/>
        </w:rPr>
        <w:t>Weitere Pressemitteilungen</w:t>
      </w:r>
    </w:p>
    <w:p w:rsidR="003B0C8A" w:rsidRPr="007B6198" w:rsidRDefault="00BB42C5" w:rsidP="00AB3B5B">
      <w:pPr>
        <w:pStyle w:val="HTMLVorformatiert"/>
      </w:pPr>
      <w:r w:rsidRPr="007B6198">
        <w:rPr>
          <w:rFonts w:asciiTheme="minorHAnsi" w:hAnsiTheme="minorHAnsi" w:cs="Arial"/>
          <w:sz w:val="18"/>
          <w:szCs w:val="18"/>
          <w:lang w:val="de-DE"/>
        </w:rPr>
        <w:t>www.tha.de/Kommunikation/Pressemitteilungen</w:t>
      </w:r>
      <w:r w:rsidRPr="007B6198">
        <w:rPr>
          <w:rFonts w:asciiTheme="minorHAnsi" w:hAnsiTheme="minorHAnsi" w:cs="Arial"/>
          <w:b/>
          <w:sz w:val="18"/>
          <w:szCs w:val="18"/>
          <w:lang w:val="de-DE"/>
        </w:rPr>
        <w:tab/>
      </w:r>
      <w:r w:rsidRPr="007B6198">
        <w:rPr>
          <w:rFonts w:asciiTheme="minorHAnsi" w:hAnsiTheme="minorHAnsi" w:cs="Arial"/>
          <w:b/>
          <w:sz w:val="18"/>
          <w:szCs w:val="18"/>
          <w:lang w:val="de-DE"/>
        </w:rPr>
        <w:tab/>
      </w:r>
    </w:p>
    <w:sectPr w:rsidR="003B0C8A" w:rsidRPr="007B6198" w:rsidSect="002818DF">
      <w:headerReference w:type="default" r:id="rId19"/>
      <w:footerReference w:type="default" r:id="rId20"/>
      <w:headerReference w:type="first" r:id="rId21"/>
      <w:footerReference w:type="first" r:id="rId22"/>
      <w:pgSz w:w="11906" w:h="16838" w:code="9"/>
      <w:pgMar w:top="3175" w:right="3686" w:bottom="1418" w:left="1134" w:header="56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3D4" w:rsidRDefault="00B133D4" w:rsidP="00591899">
      <w:pPr>
        <w:pStyle w:val="zzEndnoteSeparator"/>
      </w:pPr>
      <w:r>
        <w:separator/>
      </w:r>
    </w:p>
  </w:endnote>
  <w:endnote w:type="continuationSeparator" w:id="0">
    <w:p w:rsidR="00B133D4" w:rsidRDefault="00B133D4" w:rsidP="00591899">
      <w:pPr>
        <w:pStyle w:val="zzEndnoteContinuationSeparator"/>
      </w:pPr>
      <w:r>
        <w:continuationSeparator/>
      </w:r>
    </w:p>
  </w:endnote>
  <w:endnote w:type="continuationNotice" w:id="1">
    <w:p w:rsidR="00B133D4" w:rsidRDefault="00B133D4" w:rsidP="00591899">
      <w:pPr>
        <w:pStyle w:val="zzEndnoteContinuationNot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K Everett">
    <w:panose1 w:val="020B0204000000000000"/>
    <w:charset w:val="00"/>
    <w:family w:val="swiss"/>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53E" w:rsidRDefault="0059053E">
    <w:pPr>
      <w:pStyle w:val="Fuzeile"/>
    </w:pPr>
    <w:r>
      <w:fldChar w:fldCharType="begin"/>
    </w:r>
    <w:r>
      <w:instrText xml:space="preserve"> PAGE  </w:instrText>
    </w:r>
    <w:r>
      <w:fldChar w:fldCharType="separate"/>
    </w:r>
    <w:r>
      <w:rPr>
        <w:noProof/>
      </w:rPr>
      <w:t>2</w:t>
    </w:r>
    <w:r>
      <w:fldChar w:fldCharType="end"/>
    </w:r>
    <w:r>
      <w:t>/</w:t>
    </w:r>
    <w:r>
      <w:rPr>
        <w:noProof/>
      </w:rPr>
      <w:fldChar w:fldCharType="begin"/>
    </w:r>
    <w:r>
      <w:rPr>
        <w:noProof/>
      </w:rPr>
      <w:instrText xml:space="preserve"> SECTIONPAGES  </w:instrText>
    </w:r>
    <w:r>
      <w:rPr>
        <w:noProof/>
      </w:rPr>
      <w:fldChar w:fldCharType="separate"/>
    </w:r>
    <w:r w:rsidR="007968AD">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53E" w:rsidRDefault="0059053E">
    <w:pPr>
      <w:pStyle w:val="Fuzeile"/>
    </w:pPr>
    <w:r>
      <w:fldChar w:fldCharType="begin"/>
    </w:r>
    <w:r>
      <w:instrText xml:space="preserve"> IF </w:instrText>
    </w:r>
    <w:r>
      <w:rPr>
        <w:noProof/>
      </w:rPr>
      <w:fldChar w:fldCharType="begin"/>
    </w:r>
    <w:r>
      <w:rPr>
        <w:noProof/>
      </w:rPr>
      <w:instrText xml:space="preserve"> SECTIONPAGES  </w:instrText>
    </w:r>
    <w:r>
      <w:rPr>
        <w:noProof/>
      </w:rPr>
      <w:fldChar w:fldCharType="separate"/>
    </w:r>
    <w:r w:rsidR="007968AD">
      <w:rPr>
        <w:noProof/>
      </w:rPr>
      <w:instrText>4</w:instrText>
    </w:r>
    <w:r>
      <w:rPr>
        <w:noProof/>
      </w:rPr>
      <w:fldChar w:fldCharType="end"/>
    </w:r>
    <w:r>
      <w:instrText xml:space="preserve"> &gt; 1 "</w:instrText>
    </w:r>
    <w:r>
      <w:fldChar w:fldCharType="begin"/>
    </w:r>
    <w:r>
      <w:instrText xml:space="preserve"> PAGE  </w:instrText>
    </w:r>
    <w:r>
      <w:fldChar w:fldCharType="separate"/>
    </w:r>
    <w:r w:rsidR="007968AD">
      <w:rPr>
        <w:noProof/>
      </w:rPr>
      <w:instrText>1</w:instrText>
    </w:r>
    <w:r>
      <w:fldChar w:fldCharType="end"/>
    </w:r>
    <w:r>
      <w:instrText>/</w:instrText>
    </w:r>
    <w:r>
      <w:rPr>
        <w:noProof/>
      </w:rPr>
      <w:fldChar w:fldCharType="begin"/>
    </w:r>
    <w:r>
      <w:rPr>
        <w:noProof/>
      </w:rPr>
      <w:instrText xml:space="preserve"> SECTIONPAGES  </w:instrText>
    </w:r>
    <w:r>
      <w:rPr>
        <w:noProof/>
      </w:rPr>
      <w:fldChar w:fldCharType="separate"/>
    </w:r>
    <w:r w:rsidR="007968AD">
      <w:rPr>
        <w:noProof/>
      </w:rPr>
      <w:instrText>4</w:instrText>
    </w:r>
    <w:r>
      <w:rPr>
        <w:noProof/>
      </w:rPr>
      <w:fldChar w:fldCharType="end"/>
    </w:r>
    <w:r>
      <w:instrText xml:space="preserve">" "" </w:instrText>
    </w:r>
    <w:r w:rsidR="007968AD">
      <w:fldChar w:fldCharType="separate"/>
    </w:r>
    <w:r w:rsidR="007968AD">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3D4" w:rsidRDefault="00B133D4" w:rsidP="00C32871">
      <w:pPr>
        <w:pStyle w:val="zzFootnoteSeparator"/>
      </w:pPr>
      <w:r>
        <w:separator/>
      </w:r>
    </w:p>
  </w:footnote>
  <w:footnote w:type="continuationSeparator" w:id="0">
    <w:p w:rsidR="00B133D4" w:rsidRDefault="00B133D4" w:rsidP="00C32871">
      <w:pPr>
        <w:pStyle w:val="zzFootnoteContinuationSeparator"/>
      </w:pPr>
      <w:r>
        <w:continuationSeparator/>
      </w:r>
    </w:p>
  </w:footnote>
  <w:footnote w:type="continuationNotice" w:id="1">
    <w:p w:rsidR="00B133D4" w:rsidRDefault="00B133D4" w:rsidP="00C32871">
      <w:pPr>
        <w:pStyle w:val="zzFootnoteContinuation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53E" w:rsidRDefault="0059053E">
    <w:pPr>
      <w:pStyle w:val="Kopfzeile"/>
    </w:pPr>
  </w:p>
  <w:p w:rsidR="0059053E" w:rsidRDefault="0059053E" w:rsidP="006D67C1">
    <w:pPr>
      <w:pStyle w:val="zzPreprint"/>
    </w:pPr>
    <w:r>
      <w:rPr>
        <w:noProof/>
        <w:lang w:eastAsia="de-DE"/>
      </w:rPr>
      <mc:AlternateContent>
        <mc:Choice Requires="wpg">
          <w:drawing>
            <wp:anchor distT="0" distB="0" distL="114300" distR="114300" simplePos="0" relativeHeight="251662336" behindDoc="0" locked="1" layoutInCell="1" allowOverlap="1" wp14:anchorId="74E12E76" wp14:editId="4EF5518E">
              <wp:simplePos x="0" y="0"/>
              <wp:positionH relativeFrom="page">
                <wp:posOffset>107950</wp:posOffset>
              </wp:positionH>
              <wp:positionV relativeFrom="page">
                <wp:posOffset>3781425</wp:posOffset>
              </wp:positionV>
              <wp:extent cx="144000" cy="3780000"/>
              <wp:effectExtent l="0" t="0" r="27940" b="11430"/>
              <wp:wrapNone/>
              <wp:docPr id="1382863522" name="Gruppieren 1382863522"/>
              <wp:cNvGraphicFramePr/>
              <a:graphic xmlns:a="http://schemas.openxmlformats.org/drawingml/2006/main">
                <a:graphicData uri="http://schemas.microsoft.com/office/word/2010/wordprocessingGroup">
                  <wpg:wgp>
                    <wpg:cNvGrpSpPr/>
                    <wpg:grpSpPr>
                      <a:xfrm>
                        <a:off x="0" y="0"/>
                        <a:ext cx="144000" cy="3780000"/>
                        <a:chOff x="0" y="0"/>
                        <a:chExt cx="180591" cy="3782454"/>
                      </a:xfrm>
                    </wpg:grpSpPr>
                    <wps:wsp>
                      <wps:cNvPr id="2109363179" name="AutoShape 1"/>
                      <wps:cNvCnPr>
                        <a:cxnSpLocks noChangeShapeType="1"/>
                      </wps:cNvCnPr>
                      <wps:spPr bwMode="auto">
                        <a:xfrm>
                          <a:off x="0" y="0"/>
                          <a:ext cx="1789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7456205" name="AutoShape 2"/>
                      <wps:cNvCnPr>
                        <a:cxnSpLocks noChangeShapeType="1"/>
                      </wps:cNvCnPr>
                      <wps:spPr bwMode="auto">
                        <a:xfrm>
                          <a:off x="0" y="1566863"/>
                          <a:ext cx="1797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5713690" name="AutoShape 1"/>
                      <wps:cNvCnPr>
                        <a:cxnSpLocks noChangeShapeType="1"/>
                      </wps:cNvCnPr>
                      <wps:spPr bwMode="auto">
                        <a:xfrm>
                          <a:off x="0" y="3782454"/>
                          <a:ext cx="18059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7B527F3" id="Gruppieren 1382863522" o:spid="_x0000_s1026" style="position:absolute;margin-left:8.5pt;margin-top:297.75pt;width:11.35pt;height:297.65pt;z-index:251662336;mso-position-horizontal-relative:page;mso-position-vertical-relative:page;mso-width-relative:margin;mso-height-relative:margin" coordsize="1805,37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">
              <v:shapetype id="_x0000_t32" coordsize="21600,21600" o:spt="32" o:oned="t" path="m,l21600,21600e" filled="f">
                <v:path arrowok="t" fillok="f" o:connecttype="none"/>
                <o:lock v:ext="edit" shapetype="t"/>
              </v:shapetype>
              <v:shape id="AutoShape 1" o:spid="_x0000_s1027" type="#_x0000_t32" style="position:absolute;width:17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" strokeweight=".25pt"/>
              <v:shape id="AutoShape 2" o:spid="_x0000_s1028" type="#_x0000_t32" style="position:absolute;top:15668;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" strokeweight=".25pt"/>
              <v:shape id="AutoShape 1" o:spid="_x0000_s1029" type="#_x0000_t32" style="position:absolute;top:37824;width:18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" strokeweight=".25pt"/>
              <w10:wrap anchorx="page" anchory="page"/>
              <w10:anchorlock/>
            </v:group>
          </w:pict>
        </mc:Fallback>
      </mc:AlternateContent>
    </w:r>
    <w:r>
      <w:rPr>
        <w:noProof/>
        <w:lang w:eastAsia="de-DE"/>
      </w:rPr>
      <w:drawing>
        <wp:anchor distT="0" distB="0" distL="114300" distR="114300" simplePos="0" relativeHeight="251663360" behindDoc="1" locked="1" layoutInCell="1" allowOverlap="1" wp14:anchorId="551B2184" wp14:editId="0CE19B59">
          <wp:simplePos x="0" y="0"/>
          <wp:positionH relativeFrom="page">
            <wp:posOffset>5803900</wp:posOffset>
          </wp:positionH>
          <wp:positionV relativeFrom="page">
            <wp:posOffset>737870</wp:posOffset>
          </wp:positionV>
          <wp:extent cx="1350000" cy="478800"/>
          <wp:effectExtent l="0" t="0" r="3175" b="0"/>
          <wp:wrapNone/>
          <wp:docPr id="2093624555" name="Grafik 2093624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1350000" cy="47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53E" w:rsidRDefault="0059053E" w:rsidP="00C41EBE">
    <w:pPr>
      <w:pStyle w:val="Umschlagabsenderadresse"/>
      <w:framePr w:wrap="notBeside"/>
    </w:pPr>
    <w:r w:rsidRPr="005D48AD">
      <w:rPr>
        <w:rStyle w:val="Fett"/>
      </w:rPr>
      <w:t>Technische Hochschule Augsburg</w:t>
    </w:r>
    <w:r w:rsidRPr="00FC7F85">
      <w:t> · Postfach 11 06 05 · D-8603</w:t>
    </w:r>
    <w:r>
      <w:t>1</w:t>
    </w:r>
    <w:r w:rsidRPr="00FC7F85">
      <w:t xml:space="preserve"> Augsburg</w:t>
    </w:r>
  </w:p>
  <w:p w:rsidR="0059053E" w:rsidRDefault="0059053E">
    <w:pPr>
      <w:pStyle w:val="Kopfzeile"/>
    </w:pPr>
    <w:r>
      <w:rPr>
        <w:noProof/>
        <w:lang w:eastAsia="de-DE"/>
      </w:rPr>
      <mc:AlternateContent>
        <mc:Choice Requires="wps">
          <w:drawing>
            <wp:anchor distT="0" distB="0" distL="114300" distR="114300" simplePos="0" relativeHeight="251664384" behindDoc="0" locked="1" layoutInCell="1" allowOverlap="1" wp14:anchorId="41405A33" wp14:editId="3E444150">
              <wp:simplePos x="0" y="0"/>
              <wp:positionH relativeFrom="page">
                <wp:posOffset>5948045</wp:posOffset>
              </wp:positionH>
              <wp:positionV relativeFrom="page">
                <wp:posOffset>5947410</wp:posOffset>
              </wp:positionV>
              <wp:extent cx="1439545" cy="1263015"/>
              <wp:effectExtent l="0" t="0" r="8255" b="12700"/>
              <wp:wrapNone/>
              <wp:docPr id="2020949554" name="Textfeld 1"/>
              <wp:cNvGraphicFramePr/>
              <a:graphic xmlns:a="http://schemas.openxmlformats.org/drawingml/2006/main">
                <a:graphicData uri="http://schemas.microsoft.com/office/word/2010/wordprocessingShape">
                  <wps:wsp>
                    <wps:cNvSpPr txBox="1"/>
                    <wps:spPr>
                      <a:xfrm>
                        <a:off x="0" y="0"/>
                        <a:ext cx="1439545" cy="1263015"/>
                      </a:xfrm>
                      <a:prstGeom prst="rect">
                        <a:avLst/>
                      </a:prstGeom>
                      <a:noFill/>
                      <a:ln w="6350">
                        <a:noFill/>
                      </a:ln>
                    </wps:spPr>
                    <wps:txbx>
                      <w:txbxContent>
                        <w:p w:rsidR="0059053E" w:rsidRPr="00AD6856" w:rsidRDefault="0059053E" w:rsidP="00021909">
                          <w:pPr>
                            <w:pStyle w:val="Infotext"/>
                            <w:rPr>
                              <w:rStyle w:val="Fett"/>
                              <w:color w:val="FF0350"/>
                            </w:rPr>
                          </w:pPr>
                          <w:r w:rsidRPr="00AD6856">
                            <w:rPr>
                              <w:rStyle w:val="Fett"/>
                              <w:color w:val="FF0350"/>
                            </w:rPr>
                            <w:t>Technische Hochschule</w:t>
                          </w:r>
                        </w:p>
                        <w:p w:rsidR="0059053E" w:rsidRPr="00AD6856" w:rsidRDefault="0059053E" w:rsidP="00021909">
                          <w:pPr>
                            <w:pStyle w:val="Infotext"/>
                            <w:rPr>
                              <w:rStyle w:val="Fett"/>
                              <w:color w:val="FF0350"/>
                            </w:rPr>
                          </w:pPr>
                          <w:r w:rsidRPr="00AD6856">
                            <w:rPr>
                              <w:rStyle w:val="Fett"/>
                              <w:color w:val="FF0350"/>
                            </w:rPr>
                            <w:t>Augsburg</w:t>
                          </w:r>
                        </w:p>
                        <w:p w:rsidR="0059053E" w:rsidRDefault="0059053E" w:rsidP="00021909">
                          <w:pPr>
                            <w:pStyle w:val="Infotext"/>
                          </w:pPr>
                        </w:p>
                        <w:p w:rsidR="0059053E" w:rsidRDefault="0059053E" w:rsidP="00021909">
                          <w:pPr>
                            <w:pStyle w:val="Infotext"/>
                          </w:pPr>
                          <w:r>
                            <w:t>An der Hochschule 1</w:t>
                          </w:r>
                        </w:p>
                        <w:p w:rsidR="0059053E" w:rsidRDefault="0059053E" w:rsidP="00021909">
                          <w:pPr>
                            <w:pStyle w:val="Infotext"/>
                          </w:pPr>
                          <w:r>
                            <w:t>D-86161 Augsburg</w:t>
                          </w:r>
                        </w:p>
                        <w:p w:rsidR="0059053E" w:rsidRPr="00021909" w:rsidRDefault="0059053E" w:rsidP="00021909">
                          <w:pPr>
                            <w:pStyle w:val="Infotext"/>
                          </w:pPr>
                          <w:r>
                            <w:t>T</w:t>
                          </w:r>
                          <w:r w:rsidRPr="00021909">
                            <w:tab/>
                            <w:t>+49 821 5586-0</w:t>
                          </w:r>
                        </w:p>
                        <w:p w:rsidR="0059053E" w:rsidRDefault="0059053E" w:rsidP="00021909">
                          <w:pPr>
                            <w:pStyle w:val="Infotext"/>
                          </w:pPr>
                          <w:r w:rsidRPr="00021909">
                            <w:t>F</w:t>
                          </w:r>
                          <w:r w:rsidRPr="00021909">
                            <w:tab/>
                            <w:t>+49 821</w:t>
                          </w:r>
                          <w:r>
                            <w:t xml:space="preserve"> 5586-3222</w:t>
                          </w:r>
                        </w:p>
                        <w:p w:rsidR="0059053E" w:rsidRDefault="0059053E" w:rsidP="00021909">
                          <w:pPr>
                            <w:pStyle w:val="Infotext"/>
                          </w:pPr>
                          <w:r>
                            <w:t>info@tha.de</w:t>
                          </w:r>
                        </w:p>
                        <w:p w:rsidR="0059053E" w:rsidRDefault="0059053E" w:rsidP="00021909">
                          <w:pPr>
                            <w:pStyle w:val="Infotext"/>
                          </w:pPr>
                          <w:r>
                            <w:t>www.tha.de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1405A33" id="_x0000_t202" coordsize="21600,21600" o:spt="202" path="m,l,21600r21600,l21600,xe">
              <v:stroke joinstyle="miter"/>
              <v:path gradientshapeok="t" o:connecttype="rect"/>
            </v:shapetype>
            <v:shape id="Textfeld 1" o:spid="_x0000_s1026" type="#_x0000_t202" style="position:absolute;margin-left:468.35pt;margin-top:468.3pt;width:113.35pt;height:99.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" filled="f" stroked="f" strokeweight=".5pt">
              <v:textbox style="mso-fit-shape-to-text:t" inset="0,0,0,0">
                <w:txbxContent>
                  <w:p w:rsidR="0059053E" w:rsidRPr="00AD6856" w:rsidRDefault="0059053E" w:rsidP="00021909">
                    <w:pPr>
                      <w:pStyle w:val="Infotext"/>
                      <w:rPr>
                        <w:rStyle w:val="Fett"/>
                        <w:color w:val="FF0350"/>
                      </w:rPr>
                    </w:pPr>
                    <w:r w:rsidRPr="00AD6856">
                      <w:rPr>
                        <w:rStyle w:val="Fett"/>
                        <w:color w:val="FF0350"/>
                      </w:rPr>
                      <w:t>Technische Hochschule</w:t>
                    </w:r>
                  </w:p>
                  <w:p w:rsidR="0059053E" w:rsidRPr="00AD6856" w:rsidRDefault="0059053E" w:rsidP="00021909">
                    <w:pPr>
                      <w:pStyle w:val="Infotext"/>
                      <w:rPr>
                        <w:rStyle w:val="Fett"/>
                        <w:color w:val="FF0350"/>
                      </w:rPr>
                    </w:pPr>
                    <w:r w:rsidRPr="00AD6856">
                      <w:rPr>
                        <w:rStyle w:val="Fett"/>
                        <w:color w:val="FF0350"/>
                      </w:rPr>
                      <w:t>Augsburg</w:t>
                    </w:r>
                  </w:p>
                  <w:p w:rsidR="0059053E" w:rsidRDefault="0059053E" w:rsidP="00021909">
                    <w:pPr>
                      <w:pStyle w:val="Infotext"/>
                    </w:pPr>
                  </w:p>
                  <w:p w:rsidR="0059053E" w:rsidRDefault="0059053E" w:rsidP="00021909">
                    <w:pPr>
                      <w:pStyle w:val="Infotext"/>
                    </w:pPr>
                    <w:r>
                      <w:t>An der Hochschule 1</w:t>
                    </w:r>
                  </w:p>
                  <w:p w:rsidR="0059053E" w:rsidRDefault="0059053E" w:rsidP="00021909">
                    <w:pPr>
                      <w:pStyle w:val="Infotext"/>
                    </w:pPr>
                    <w:r>
                      <w:t>D-86161 Augsburg</w:t>
                    </w:r>
                  </w:p>
                  <w:p w:rsidR="0059053E" w:rsidRPr="00021909" w:rsidRDefault="0059053E" w:rsidP="00021909">
                    <w:pPr>
                      <w:pStyle w:val="Infotext"/>
                    </w:pPr>
                    <w:r>
                      <w:t>T</w:t>
                    </w:r>
                    <w:r w:rsidRPr="00021909">
                      <w:tab/>
                      <w:t>+49 821 5586-0</w:t>
                    </w:r>
                  </w:p>
                  <w:p w:rsidR="0059053E" w:rsidRDefault="0059053E" w:rsidP="00021909">
                    <w:pPr>
                      <w:pStyle w:val="Infotext"/>
                    </w:pPr>
                    <w:r w:rsidRPr="00021909">
                      <w:t>F</w:t>
                    </w:r>
                    <w:r w:rsidRPr="00021909">
                      <w:tab/>
                      <w:t>+49 821</w:t>
                    </w:r>
                    <w:r>
                      <w:t xml:space="preserve"> 5586-3222</w:t>
                    </w:r>
                  </w:p>
                  <w:p w:rsidR="0059053E" w:rsidRDefault="0059053E" w:rsidP="00021909">
                    <w:pPr>
                      <w:pStyle w:val="Infotext"/>
                    </w:pPr>
                    <w:r>
                      <w:t>info@tha.de</w:t>
                    </w:r>
                  </w:p>
                  <w:p w:rsidR="0059053E" w:rsidRDefault="0059053E" w:rsidP="00021909">
                    <w:pPr>
                      <w:pStyle w:val="Infotext"/>
                    </w:pPr>
                    <w:r>
                      <w:t>www.tha.de</w:t>
                    </w:r>
                  </w:p>
                </w:txbxContent>
              </v:textbox>
              <w10:wrap anchorx="page" anchory="page"/>
              <w10:anchorlock/>
            </v:shape>
          </w:pict>
        </mc:Fallback>
      </mc:AlternateContent>
    </w:r>
  </w:p>
  <w:p w:rsidR="0059053E" w:rsidRDefault="0059053E" w:rsidP="00874F61">
    <w:pPr>
      <w:pStyle w:val="zzPreprint"/>
    </w:pPr>
    <w:r>
      <w:rPr>
        <w:noProof/>
        <w:lang w:eastAsia="de-DE"/>
      </w:rPr>
      <mc:AlternateContent>
        <mc:Choice Requires="wpg">
          <w:drawing>
            <wp:anchor distT="0" distB="0" distL="114300" distR="114300" simplePos="0" relativeHeight="251659264" behindDoc="0" locked="1" layoutInCell="1" allowOverlap="1" wp14:anchorId="04F02FD8" wp14:editId="1D73C913">
              <wp:simplePos x="0" y="0"/>
              <wp:positionH relativeFrom="page">
                <wp:posOffset>107950</wp:posOffset>
              </wp:positionH>
              <wp:positionV relativeFrom="page">
                <wp:posOffset>3781425</wp:posOffset>
              </wp:positionV>
              <wp:extent cx="144000" cy="3780000"/>
              <wp:effectExtent l="0" t="0" r="27940" b="11430"/>
              <wp:wrapNone/>
              <wp:docPr id="11" name="Gruppieren 11"/>
              <wp:cNvGraphicFramePr/>
              <a:graphic xmlns:a="http://schemas.openxmlformats.org/drawingml/2006/main">
                <a:graphicData uri="http://schemas.microsoft.com/office/word/2010/wordprocessingGroup">
                  <wpg:wgp>
                    <wpg:cNvGrpSpPr/>
                    <wpg:grpSpPr>
                      <a:xfrm>
                        <a:off x="0" y="0"/>
                        <a:ext cx="144000" cy="3780000"/>
                        <a:chOff x="0" y="0"/>
                        <a:chExt cx="180591" cy="3782454"/>
                      </a:xfrm>
                    </wpg:grpSpPr>
                    <wps:wsp>
                      <wps:cNvPr id="4" name="AutoShape 1"/>
                      <wps:cNvCnPr>
                        <a:cxnSpLocks noChangeShapeType="1"/>
                      </wps:cNvCnPr>
                      <wps:spPr bwMode="auto">
                        <a:xfrm>
                          <a:off x="0" y="0"/>
                          <a:ext cx="1789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2"/>
                      <wps:cNvCnPr>
                        <a:cxnSpLocks noChangeShapeType="1"/>
                      </wps:cNvCnPr>
                      <wps:spPr bwMode="auto">
                        <a:xfrm>
                          <a:off x="0" y="1566863"/>
                          <a:ext cx="1797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1"/>
                      <wps:cNvCnPr>
                        <a:cxnSpLocks noChangeShapeType="1"/>
                      </wps:cNvCnPr>
                      <wps:spPr bwMode="auto">
                        <a:xfrm>
                          <a:off x="0" y="3782454"/>
                          <a:ext cx="18059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FC6AB2A" id="Gruppieren 11" o:spid="_x0000_s1026" style="position:absolute;margin-left:8.5pt;margin-top:297.75pt;width:11.35pt;height:297.65pt;z-index:251659264;mso-position-horizontal-relative:page;mso-position-vertical-relative:page;mso-width-relative:margin;mso-height-relative:margin" coordsize="1805,378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">
              <v:shapetype id="_x0000_t32" coordsize="21600,21600" o:spt="32" o:oned="t" path="m,l21600,21600e" filled="f">
                <v:path arrowok="t" fillok="f" o:connecttype="none"/>
                <o:lock v:ext="edit" shapetype="t"/>
              </v:shapetype>
              <v:shape id="AutoShape 1" o:spid="_x0000_s1027" type="#_x0000_t32" style="position:absolute;width:17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" strokeweight=".25pt"/>
              <v:shape id="AutoShape 2" o:spid="_x0000_s1028" type="#_x0000_t32" style="position:absolute;top:15668;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" strokeweight=".25pt"/>
              <v:shape id="AutoShape 1" o:spid="_x0000_s1029" type="#_x0000_t32" style="position:absolute;top:37824;width:18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" strokeweight=".25pt"/>
              <w10:wrap anchorx="page" anchory="page"/>
              <w10:anchorlock/>
            </v:group>
          </w:pict>
        </mc:Fallback>
      </mc:AlternateContent>
    </w:r>
    <w:r>
      <w:rPr>
        <w:noProof/>
        <w:lang w:eastAsia="de-DE"/>
      </w:rPr>
      <w:drawing>
        <wp:anchor distT="0" distB="0" distL="114300" distR="114300" simplePos="0" relativeHeight="251660288" behindDoc="1" locked="1" layoutInCell="1" allowOverlap="1" wp14:anchorId="6D616079" wp14:editId="14F12149">
          <wp:simplePos x="0" y="0"/>
          <wp:positionH relativeFrom="page">
            <wp:posOffset>5803900</wp:posOffset>
          </wp:positionH>
          <wp:positionV relativeFrom="page">
            <wp:posOffset>737870</wp:posOffset>
          </wp:positionV>
          <wp:extent cx="1350000" cy="478800"/>
          <wp:effectExtent l="0" t="0" r="317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extLst>
                      <a:ext uri="{28A0092B-C50C-407E-A947-70E740481C1C}">
                        <a14:useLocalDpi xmlns:a14="http://schemas.microsoft.com/office/drawing/2010/main" val="0"/>
                      </a:ext>
                    </a:extLst>
                  </a:blip>
                  <a:stretch>
                    <a:fillRect/>
                  </a:stretch>
                </pic:blipFill>
                <pic:spPr>
                  <a:xfrm>
                    <a:off x="0" y="0"/>
                    <a:ext cx="1350000" cy="47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A441D"/>
    <w:multiLevelType w:val="multilevel"/>
    <w:tmpl w:val="DC02BCF4"/>
    <w:numStyleLink w:val="BulletListSettings"/>
  </w:abstractNum>
  <w:abstractNum w:abstractNumId="1" w15:restartNumberingAfterBreak="0">
    <w:nsid w:val="08002447"/>
    <w:multiLevelType w:val="hybridMultilevel"/>
    <w:tmpl w:val="D51C27A0"/>
    <w:lvl w:ilvl="0" w:tplc="6FD25824">
      <w:start w:val="1"/>
      <w:numFmt w:val="bullet"/>
      <w:pStyle w:val="zzFootnoteContinuationNo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F0A1A"/>
    <w:multiLevelType w:val="hybridMultilevel"/>
    <w:tmpl w:val="75DA8A1E"/>
    <w:lvl w:ilvl="0" w:tplc="F01ACDC4">
      <w:numFmt w:val="bullet"/>
      <w:lvlText w:val="-"/>
      <w:lvlJc w:val="left"/>
      <w:pPr>
        <w:ind w:left="360" w:hanging="360"/>
      </w:pPr>
      <w:rPr>
        <w:rFonts w:ascii="TWK Everett" w:eastAsiaTheme="minorEastAsia" w:hAnsi="TWK Everett"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6C5929"/>
    <w:multiLevelType w:val="multilevel"/>
    <w:tmpl w:val="14EE31FC"/>
    <w:numStyleLink w:val="NumberedListSettings"/>
  </w:abstractNum>
  <w:abstractNum w:abstractNumId="4" w15:restartNumberingAfterBreak="0">
    <w:nsid w:val="475F3F0B"/>
    <w:multiLevelType w:val="multilevel"/>
    <w:tmpl w:val="14EE31FC"/>
    <w:styleLink w:val="NumberedListSettings"/>
    <w:lvl w:ilvl="0">
      <w:start w:val="1"/>
      <w:numFmt w:val="decimal"/>
      <w:pStyle w:val="Listennummer"/>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right"/>
      <w:pPr>
        <w:ind w:left="852" w:hanging="284"/>
      </w:pPr>
      <w:rPr>
        <w:rFonts w:hint="default"/>
      </w:rPr>
    </w:lvl>
    <w:lvl w:ilvl="3">
      <w:start w:val="1"/>
      <w:numFmt w:val="none"/>
      <w:lvlText w:val="%4"/>
      <w:lvlJc w:val="left"/>
      <w:pPr>
        <w:ind w:left="1136" w:hanging="284"/>
      </w:pPr>
      <w:rPr>
        <w:rFonts w:hint="default"/>
      </w:rPr>
    </w:lvl>
    <w:lvl w:ilvl="4">
      <w:start w:val="1"/>
      <w:numFmt w:val="none"/>
      <w:lvlText w:val="%5"/>
      <w:lvlJc w:val="left"/>
      <w:pPr>
        <w:ind w:left="1420" w:hanging="284"/>
      </w:pPr>
      <w:rPr>
        <w:rFonts w:hint="default"/>
      </w:rPr>
    </w:lvl>
    <w:lvl w:ilvl="5">
      <w:start w:val="1"/>
      <w:numFmt w:val="none"/>
      <w:lvlText w:val=""/>
      <w:lvlJc w:val="right"/>
      <w:pPr>
        <w:ind w:left="1701" w:hanging="281"/>
      </w:pPr>
      <w:rPr>
        <w:rFonts w:hint="default"/>
      </w:rPr>
    </w:lvl>
    <w:lvl w:ilvl="6">
      <w:start w:val="1"/>
      <w:numFmt w:val="none"/>
      <w:lvlText w:val=""/>
      <w:lvlJc w:val="left"/>
      <w:pPr>
        <w:ind w:left="1985" w:hanging="284"/>
      </w:pPr>
      <w:rPr>
        <w:rFonts w:hint="default"/>
      </w:rPr>
    </w:lvl>
    <w:lvl w:ilvl="7">
      <w:start w:val="1"/>
      <w:numFmt w:val="none"/>
      <w:lvlText w:val=""/>
      <w:lvlJc w:val="left"/>
      <w:pPr>
        <w:ind w:left="2268" w:hanging="283"/>
      </w:pPr>
      <w:rPr>
        <w:rFonts w:hint="default"/>
      </w:rPr>
    </w:lvl>
    <w:lvl w:ilvl="8">
      <w:start w:val="1"/>
      <w:numFmt w:val="none"/>
      <w:lvlText w:val=""/>
      <w:lvlJc w:val="right"/>
      <w:pPr>
        <w:ind w:left="2552" w:hanging="284"/>
      </w:pPr>
      <w:rPr>
        <w:rFonts w:hint="default"/>
      </w:rPr>
    </w:lvl>
  </w:abstractNum>
  <w:abstractNum w:abstractNumId="5" w15:restartNumberingAfterBreak="0">
    <w:nsid w:val="4A44577A"/>
    <w:multiLevelType w:val="multilevel"/>
    <w:tmpl w:val="DC02BCF4"/>
    <w:styleLink w:val="BulletListSettings"/>
    <w:lvl w:ilvl="0">
      <w:start w:val="1"/>
      <w:numFmt w:val="bullet"/>
      <w:pStyle w:val="Aufzhlungszeichen"/>
      <w:lvlText w:val="•"/>
      <w:lvlJc w:val="left"/>
      <w:pPr>
        <w:ind w:left="284" w:hanging="284"/>
      </w:pPr>
      <w:rPr>
        <w:rFonts w:ascii="Calibri" w:hAnsi="Calibri" w:hint="default"/>
      </w:rPr>
    </w:lvl>
    <w:lvl w:ilvl="1">
      <w:start w:val="1"/>
      <w:numFmt w:val="bullet"/>
      <w:lvlText w:val="–"/>
      <w:lvlJc w:val="left"/>
      <w:pPr>
        <w:ind w:left="568" w:hanging="284"/>
      </w:pPr>
      <w:rPr>
        <w:rFonts w:ascii="Calibri" w:hAnsi="Calibri" w:hint="default"/>
      </w:rPr>
    </w:lvl>
    <w:lvl w:ilvl="2">
      <w:start w:val="1"/>
      <w:numFmt w:val="bullet"/>
      <w:lvlText w:val=""/>
      <w:lvlJc w:val="left"/>
      <w:pPr>
        <w:ind w:left="852" w:hanging="284"/>
      </w:pPr>
      <w:rPr>
        <w:rFonts w:ascii="Wingdings" w:hAnsi="Wingdings" w:hint="default"/>
      </w:rPr>
    </w:lvl>
    <w:lvl w:ilvl="3">
      <w:start w:val="1"/>
      <w:numFmt w:val="none"/>
      <w:lvlText w:val=""/>
      <w:lvlJc w:val="left"/>
      <w:pPr>
        <w:tabs>
          <w:tab w:val="num" w:pos="1212"/>
        </w:tabs>
        <w:ind w:left="1136" w:hanging="284"/>
      </w:pPr>
      <w:rPr>
        <w:rFonts w:hint="default"/>
      </w:rPr>
    </w:lvl>
    <w:lvl w:ilvl="4">
      <w:start w:val="1"/>
      <w:numFmt w:val="none"/>
      <w:lvlText w:val=""/>
      <w:lvlJc w:val="left"/>
      <w:pPr>
        <w:tabs>
          <w:tab w:val="num" w:pos="1496"/>
        </w:tabs>
        <w:ind w:left="1420" w:hanging="284"/>
      </w:pPr>
      <w:rPr>
        <w:rFonts w:hint="default"/>
      </w:rPr>
    </w:lvl>
    <w:lvl w:ilvl="5">
      <w:start w:val="1"/>
      <w:numFmt w:val="none"/>
      <w:lvlText w:val=""/>
      <w:lvlJc w:val="left"/>
      <w:pPr>
        <w:tabs>
          <w:tab w:val="num" w:pos="1780"/>
        </w:tabs>
        <w:ind w:left="1704" w:hanging="284"/>
      </w:pPr>
      <w:rPr>
        <w:rFonts w:hint="default"/>
      </w:rPr>
    </w:lvl>
    <w:lvl w:ilvl="6">
      <w:start w:val="1"/>
      <w:numFmt w:val="none"/>
      <w:lvlText w:val=""/>
      <w:lvlJc w:val="left"/>
      <w:pPr>
        <w:tabs>
          <w:tab w:val="num" w:pos="2064"/>
        </w:tabs>
        <w:ind w:left="1988" w:hanging="284"/>
      </w:pPr>
      <w:rPr>
        <w:rFonts w:hint="default"/>
      </w:rPr>
    </w:lvl>
    <w:lvl w:ilvl="7">
      <w:start w:val="1"/>
      <w:numFmt w:val="none"/>
      <w:lvlText w:val=""/>
      <w:lvlJc w:val="left"/>
      <w:pPr>
        <w:tabs>
          <w:tab w:val="num" w:pos="2348"/>
        </w:tabs>
        <w:ind w:left="2272" w:hanging="284"/>
      </w:pPr>
      <w:rPr>
        <w:rFonts w:hint="default"/>
      </w:rPr>
    </w:lvl>
    <w:lvl w:ilvl="8">
      <w:start w:val="1"/>
      <w:numFmt w:val="none"/>
      <w:lvlText w:val=""/>
      <w:lvlJc w:val="left"/>
      <w:pPr>
        <w:tabs>
          <w:tab w:val="num" w:pos="2632"/>
        </w:tabs>
        <w:ind w:left="2556" w:hanging="284"/>
      </w:pPr>
      <w:rPr>
        <w:rFonts w:hint="default"/>
      </w:rPr>
    </w:lvl>
  </w:abstractNum>
  <w:abstractNum w:abstractNumId="6" w15:restartNumberingAfterBreak="0">
    <w:nsid w:val="590B4536"/>
    <w:multiLevelType w:val="multilevel"/>
    <w:tmpl w:val="14EE31FC"/>
    <w:numStyleLink w:val="NumberedListSettings"/>
  </w:abstractNum>
  <w:abstractNum w:abstractNumId="7" w15:restartNumberingAfterBreak="0">
    <w:nsid w:val="68E72386"/>
    <w:multiLevelType w:val="multilevel"/>
    <w:tmpl w:val="DC02BCF4"/>
    <w:numStyleLink w:val="BulletListSettings"/>
  </w:abstractNum>
  <w:abstractNum w:abstractNumId="8" w15:restartNumberingAfterBreak="0">
    <w:nsid w:val="79C84C74"/>
    <w:multiLevelType w:val="multilevel"/>
    <w:tmpl w:val="14EE31FC"/>
    <w:numStyleLink w:val="NumberedListSettings"/>
  </w:abstractNum>
  <w:num w:numId="1">
    <w:abstractNumId w:val="4"/>
  </w:num>
  <w:num w:numId="2">
    <w:abstractNumId w:val="3"/>
  </w:num>
  <w:num w:numId="3">
    <w:abstractNumId w:val="5"/>
  </w:num>
  <w:num w:numId="4">
    <w:abstractNumId w:val="1"/>
  </w:num>
  <w:num w:numId="5">
    <w:abstractNumId w:val="7"/>
  </w:num>
  <w:num w:numId="6">
    <w:abstractNumId w:val="8"/>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consecutiveHyphenLimit w:val="3"/>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521"/>
    <w:rsid w:val="000200AF"/>
    <w:rsid w:val="00021909"/>
    <w:rsid w:val="00076944"/>
    <w:rsid w:val="0007768C"/>
    <w:rsid w:val="000B3E47"/>
    <w:rsid w:val="000E371C"/>
    <w:rsid w:val="000F630C"/>
    <w:rsid w:val="00104A08"/>
    <w:rsid w:val="00107213"/>
    <w:rsid w:val="0011274C"/>
    <w:rsid w:val="00160AD6"/>
    <w:rsid w:val="00180FAC"/>
    <w:rsid w:val="00186C09"/>
    <w:rsid w:val="00201890"/>
    <w:rsid w:val="0024103A"/>
    <w:rsid w:val="00254FA5"/>
    <w:rsid w:val="0026189A"/>
    <w:rsid w:val="00281047"/>
    <w:rsid w:val="002818DF"/>
    <w:rsid w:val="002850E0"/>
    <w:rsid w:val="002A36A8"/>
    <w:rsid w:val="002B6CFA"/>
    <w:rsid w:val="002C0717"/>
    <w:rsid w:val="002D7CE7"/>
    <w:rsid w:val="002E26D5"/>
    <w:rsid w:val="002E5BFE"/>
    <w:rsid w:val="00343E09"/>
    <w:rsid w:val="00347511"/>
    <w:rsid w:val="003700C8"/>
    <w:rsid w:val="00372439"/>
    <w:rsid w:val="00377F7D"/>
    <w:rsid w:val="00383179"/>
    <w:rsid w:val="003A6855"/>
    <w:rsid w:val="003B0C8A"/>
    <w:rsid w:val="003C3B21"/>
    <w:rsid w:val="003E3825"/>
    <w:rsid w:val="00430FE5"/>
    <w:rsid w:val="00447F92"/>
    <w:rsid w:val="004628C3"/>
    <w:rsid w:val="00465378"/>
    <w:rsid w:val="004D5313"/>
    <w:rsid w:val="004E2A21"/>
    <w:rsid w:val="004F0F3A"/>
    <w:rsid w:val="005012A6"/>
    <w:rsid w:val="00502591"/>
    <w:rsid w:val="0050783C"/>
    <w:rsid w:val="0052799B"/>
    <w:rsid w:val="00532BA6"/>
    <w:rsid w:val="0055257D"/>
    <w:rsid w:val="00553127"/>
    <w:rsid w:val="005659AB"/>
    <w:rsid w:val="00575FD1"/>
    <w:rsid w:val="00583CDC"/>
    <w:rsid w:val="0059053E"/>
    <w:rsid w:val="00591899"/>
    <w:rsid w:val="00596521"/>
    <w:rsid w:val="005C22CC"/>
    <w:rsid w:val="005C2633"/>
    <w:rsid w:val="005C3FC8"/>
    <w:rsid w:val="005D318A"/>
    <w:rsid w:val="005D48AD"/>
    <w:rsid w:val="005D5E68"/>
    <w:rsid w:val="005E7659"/>
    <w:rsid w:val="00641D19"/>
    <w:rsid w:val="006454D7"/>
    <w:rsid w:val="00652AC6"/>
    <w:rsid w:val="00662807"/>
    <w:rsid w:val="0066473B"/>
    <w:rsid w:val="006B0DD6"/>
    <w:rsid w:val="006C046A"/>
    <w:rsid w:val="006C3478"/>
    <w:rsid w:val="006C65D4"/>
    <w:rsid w:val="006D4C8F"/>
    <w:rsid w:val="006D67C1"/>
    <w:rsid w:val="0071466C"/>
    <w:rsid w:val="007968AD"/>
    <w:rsid w:val="007B6198"/>
    <w:rsid w:val="007F611A"/>
    <w:rsid w:val="00850444"/>
    <w:rsid w:val="00851033"/>
    <w:rsid w:val="00874F61"/>
    <w:rsid w:val="008A5192"/>
    <w:rsid w:val="008A6346"/>
    <w:rsid w:val="008F5CFB"/>
    <w:rsid w:val="009169A4"/>
    <w:rsid w:val="00924F6C"/>
    <w:rsid w:val="00927B55"/>
    <w:rsid w:val="00933F21"/>
    <w:rsid w:val="009360AE"/>
    <w:rsid w:val="00953812"/>
    <w:rsid w:val="00961267"/>
    <w:rsid w:val="00962AA5"/>
    <w:rsid w:val="009639B9"/>
    <w:rsid w:val="0098648A"/>
    <w:rsid w:val="0099737F"/>
    <w:rsid w:val="009B0915"/>
    <w:rsid w:val="009F049A"/>
    <w:rsid w:val="009F17A2"/>
    <w:rsid w:val="00A033B3"/>
    <w:rsid w:val="00A1525F"/>
    <w:rsid w:val="00A15DDB"/>
    <w:rsid w:val="00A26BC2"/>
    <w:rsid w:val="00A64C5F"/>
    <w:rsid w:val="00A71886"/>
    <w:rsid w:val="00A87B5E"/>
    <w:rsid w:val="00A901EA"/>
    <w:rsid w:val="00A92B34"/>
    <w:rsid w:val="00AA38D2"/>
    <w:rsid w:val="00AB3B5B"/>
    <w:rsid w:val="00AD4C52"/>
    <w:rsid w:val="00AD6856"/>
    <w:rsid w:val="00AF7B34"/>
    <w:rsid w:val="00B133D4"/>
    <w:rsid w:val="00B322EC"/>
    <w:rsid w:val="00B328F0"/>
    <w:rsid w:val="00BA1FD1"/>
    <w:rsid w:val="00BB42C5"/>
    <w:rsid w:val="00BD7648"/>
    <w:rsid w:val="00C32871"/>
    <w:rsid w:val="00C335E5"/>
    <w:rsid w:val="00C3437C"/>
    <w:rsid w:val="00C413D7"/>
    <w:rsid w:val="00C41EBE"/>
    <w:rsid w:val="00C5088A"/>
    <w:rsid w:val="00CA5815"/>
    <w:rsid w:val="00CC60A9"/>
    <w:rsid w:val="00D30111"/>
    <w:rsid w:val="00D67ABC"/>
    <w:rsid w:val="00D92315"/>
    <w:rsid w:val="00D92E6B"/>
    <w:rsid w:val="00D946A4"/>
    <w:rsid w:val="00DB1512"/>
    <w:rsid w:val="00DC7A28"/>
    <w:rsid w:val="00DD42EE"/>
    <w:rsid w:val="00E52C05"/>
    <w:rsid w:val="00E61EB3"/>
    <w:rsid w:val="00E849A2"/>
    <w:rsid w:val="00E86F34"/>
    <w:rsid w:val="00E933B8"/>
    <w:rsid w:val="00EE0923"/>
    <w:rsid w:val="00EE55D1"/>
    <w:rsid w:val="00F06E59"/>
    <w:rsid w:val="00F14BDD"/>
    <w:rsid w:val="00F26E96"/>
    <w:rsid w:val="00F46729"/>
    <w:rsid w:val="00F62F01"/>
    <w:rsid w:val="00F7306D"/>
    <w:rsid w:val="00F96E3F"/>
    <w:rsid w:val="00FB2D63"/>
    <w:rsid w:val="00FC7F8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E5394B"/>
  <w15:chartTrackingRefBased/>
  <w15:docId w15:val="{7E500D36-6F7C-4A2E-9220-89642361B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DE" w:eastAsia="zh-CN" w:bidi="ar-SA"/>
      </w:rPr>
    </w:rPrDefault>
    <w:pPrDefault>
      <w:pPr>
        <w:spacing w:line="27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iPriority="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19"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semiHidden="1" w:uiPriority="9"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9" w:unhideWhenUsed="1" w:qFormat="1"/>
    <w:lsdException w:name="Subtle Reference" w:semiHidden="1" w:uiPriority="9" w:unhideWhenUsed="1" w:qFormat="1"/>
    <w:lsdException w:name="Intense Reference" w:semiHidden="1" w:uiPriority="9" w:unhideWhenUsed="1" w:qFormat="1"/>
    <w:lsdException w:name="Book Title" w:semiHidden="1" w:uiPriority="9" w:unhideWhenUsed="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360AE"/>
    <w:rPr>
      <w:kern w:val="13"/>
    </w:rPr>
  </w:style>
  <w:style w:type="paragraph" w:styleId="berschrift1">
    <w:name w:val="heading 1"/>
    <w:basedOn w:val="zzHeadings"/>
    <w:next w:val="Standard"/>
    <w:link w:val="berschrift1Zchn"/>
    <w:uiPriority w:val="24"/>
    <w:qFormat/>
    <w:rsid w:val="00465378"/>
    <w:pPr>
      <w:outlineLvl w:val="0"/>
    </w:pPr>
    <w:rPr>
      <w:rFonts w:eastAsiaTheme="majorEastAsia" w:cstheme="majorBidi"/>
      <w:szCs w:val="32"/>
    </w:rPr>
  </w:style>
  <w:style w:type="paragraph" w:styleId="berschrift2">
    <w:name w:val="heading 2"/>
    <w:basedOn w:val="zzHeadings"/>
    <w:next w:val="Standard"/>
    <w:link w:val="berschrift2Zchn"/>
    <w:uiPriority w:val="24"/>
    <w:semiHidden/>
    <w:rsid w:val="00532BA6"/>
    <w:pPr>
      <w:outlineLvl w:val="1"/>
    </w:pPr>
    <w:rPr>
      <w:rFonts w:eastAsiaTheme="majorEastAsia" w:cstheme="majorBidi"/>
      <w:szCs w:val="26"/>
    </w:rPr>
  </w:style>
  <w:style w:type="paragraph" w:styleId="berschrift3">
    <w:name w:val="heading 3"/>
    <w:basedOn w:val="zzHeadings"/>
    <w:next w:val="Standard"/>
    <w:link w:val="berschrift3Zchn"/>
    <w:uiPriority w:val="24"/>
    <w:semiHidden/>
    <w:rsid w:val="00532BA6"/>
    <w:pPr>
      <w:outlineLvl w:val="2"/>
    </w:pPr>
    <w:rPr>
      <w:rFonts w:eastAsiaTheme="majorEastAsia" w:cstheme="majorBidi"/>
      <w:szCs w:val="24"/>
    </w:rPr>
  </w:style>
  <w:style w:type="paragraph" w:styleId="berschrift4">
    <w:name w:val="heading 4"/>
    <w:basedOn w:val="zzHeadings"/>
    <w:next w:val="Standard"/>
    <w:link w:val="berschrift4Zchn"/>
    <w:uiPriority w:val="24"/>
    <w:semiHidden/>
    <w:rsid w:val="00532BA6"/>
    <w:pPr>
      <w:outlineLvl w:val="3"/>
    </w:pPr>
    <w:rPr>
      <w:rFonts w:eastAsiaTheme="majorEastAsia" w:cstheme="majorBidi"/>
      <w:iCs/>
    </w:rPr>
  </w:style>
  <w:style w:type="paragraph" w:styleId="berschrift5">
    <w:name w:val="heading 5"/>
    <w:basedOn w:val="zzHeadings"/>
    <w:next w:val="Standard"/>
    <w:link w:val="berschrift5Zchn"/>
    <w:uiPriority w:val="24"/>
    <w:semiHidden/>
    <w:rsid w:val="00532BA6"/>
    <w:pPr>
      <w:outlineLvl w:val="4"/>
    </w:pPr>
    <w:rPr>
      <w:rFonts w:eastAsiaTheme="majorEastAsia" w:cstheme="majorBidi"/>
    </w:rPr>
  </w:style>
  <w:style w:type="paragraph" w:styleId="berschrift6">
    <w:name w:val="heading 6"/>
    <w:basedOn w:val="zzHeadings"/>
    <w:next w:val="Standard"/>
    <w:link w:val="berschrift6Zchn"/>
    <w:uiPriority w:val="24"/>
    <w:semiHidden/>
    <w:rsid w:val="00532BA6"/>
    <w:pPr>
      <w:outlineLvl w:val="5"/>
    </w:pPr>
    <w:rPr>
      <w:rFonts w:eastAsiaTheme="majorEastAsia" w:cstheme="majorBidi"/>
    </w:rPr>
  </w:style>
  <w:style w:type="paragraph" w:styleId="berschrift7">
    <w:name w:val="heading 7"/>
    <w:basedOn w:val="zzHeadings"/>
    <w:next w:val="Standard"/>
    <w:link w:val="berschrift7Zchn"/>
    <w:uiPriority w:val="24"/>
    <w:semiHidden/>
    <w:rsid w:val="00532BA6"/>
    <w:pPr>
      <w:outlineLvl w:val="6"/>
    </w:pPr>
    <w:rPr>
      <w:rFonts w:eastAsiaTheme="majorEastAsia" w:cstheme="majorBidi"/>
      <w:iCs/>
    </w:rPr>
  </w:style>
  <w:style w:type="paragraph" w:styleId="berschrift8">
    <w:name w:val="heading 8"/>
    <w:basedOn w:val="zzHeadings"/>
    <w:next w:val="Standard"/>
    <w:link w:val="berschrift8Zchn"/>
    <w:uiPriority w:val="24"/>
    <w:semiHidden/>
    <w:rsid w:val="00465378"/>
    <w:pPr>
      <w:outlineLvl w:val="7"/>
    </w:pPr>
    <w:rPr>
      <w:rFonts w:eastAsiaTheme="majorEastAsia" w:cstheme="majorBidi"/>
      <w:szCs w:val="21"/>
    </w:rPr>
  </w:style>
  <w:style w:type="paragraph" w:styleId="berschrift9">
    <w:name w:val="heading 9"/>
    <w:basedOn w:val="zzHeadings"/>
    <w:next w:val="Standard"/>
    <w:link w:val="berschrift9Zchn"/>
    <w:uiPriority w:val="24"/>
    <w:semiHidden/>
    <w:rsid w:val="00532BA6"/>
    <w:pPr>
      <w:outlineLvl w:val="8"/>
    </w:pPr>
    <w:rPr>
      <w:rFonts w:eastAsiaTheme="majorEastAsia" w:cstheme="majorBidi"/>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semiHidden/>
    <w:qFormat/>
    <w:rsid w:val="004628C3"/>
  </w:style>
  <w:style w:type="paragraph" w:customStyle="1" w:styleId="zzHeaderFooter">
    <w:name w:val="zz_HeaderFooter"/>
    <w:basedOn w:val="Standard"/>
    <w:uiPriority w:val="99"/>
    <w:rsid w:val="00281047"/>
    <w:pPr>
      <w:spacing w:line="220" w:lineRule="atLeast"/>
    </w:pPr>
    <w:rPr>
      <w:spacing w:val="1"/>
      <w:sz w:val="14"/>
    </w:rPr>
  </w:style>
  <w:style w:type="paragraph" w:customStyle="1" w:styleId="zzHeadings">
    <w:name w:val="zz_Headings"/>
    <w:basedOn w:val="Standard"/>
    <w:uiPriority w:val="99"/>
    <w:rsid w:val="004628C3"/>
    <w:pPr>
      <w:keepNext/>
      <w:keepLines/>
      <w:suppressAutoHyphens/>
    </w:pPr>
    <w:rPr>
      <w:rFonts w:asciiTheme="majorHAnsi" w:hAnsiTheme="majorHAnsi"/>
      <w:b/>
    </w:rPr>
  </w:style>
  <w:style w:type="paragraph" w:customStyle="1" w:styleId="zzPreprint">
    <w:name w:val="zz_Preprint"/>
    <w:basedOn w:val="zzHeaderFooter"/>
    <w:uiPriority w:val="99"/>
    <w:rsid w:val="004628C3"/>
    <w:rPr>
      <w:color w:val="BFBFBF"/>
    </w:rPr>
  </w:style>
  <w:style w:type="table" w:styleId="Tabellenraster">
    <w:name w:val="Table Grid"/>
    <w:basedOn w:val="NormaleTabelle"/>
    <w:uiPriority w:val="39"/>
    <w:rsid w:val="00D946A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zzHeaderFooter"/>
    <w:link w:val="KopfzeileZchn"/>
    <w:uiPriority w:val="99"/>
    <w:rsid w:val="00D92315"/>
    <w:pPr>
      <w:tabs>
        <w:tab w:val="center" w:pos="4536"/>
        <w:tab w:val="right" w:pos="9072"/>
      </w:tabs>
    </w:pPr>
  </w:style>
  <w:style w:type="character" w:customStyle="1" w:styleId="KopfzeileZchn">
    <w:name w:val="Kopfzeile Zchn"/>
    <w:basedOn w:val="Absatz-Standardschriftart"/>
    <w:link w:val="Kopfzeile"/>
    <w:uiPriority w:val="99"/>
    <w:rsid w:val="00D92315"/>
    <w:rPr>
      <w:kern w:val="12"/>
    </w:rPr>
  </w:style>
  <w:style w:type="paragraph" w:styleId="Fuzeile">
    <w:name w:val="footer"/>
    <w:basedOn w:val="zzHeaderFooter"/>
    <w:link w:val="FuzeileZchn"/>
    <w:uiPriority w:val="99"/>
    <w:rsid w:val="00D92315"/>
    <w:pPr>
      <w:tabs>
        <w:tab w:val="center" w:pos="4536"/>
        <w:tab w:val="right" w:pos="9072"/>
      </w:tabs>
    </w:pPr>
  </w:style>
  <w:style w:type="character" w:customStyle="1" w:styleId="FuzeileZchn">
    <w:name w:val="Fußzeile Zchn"/>
    <w:basedOn w:val="Absatz-Standardschriftart"/>
    <w:link w:val="Fuzeile"/>
    <w:uiPriority w:val="99"/>
    <w:rsid w:val="00D92315"/>
    <w:rPr>
      <w:kern w:val="12"/>
    </w:rPr>
  </w:style>
  <w:style w:type="table" w:customStyle="1" w:styleId="LayoutTable">
    <w:name w:val="Layout Table"/>
    <w:basedOn w:val="NormaleTabelle"/>
    <w:uiPriority w:val="99"/>
    <w:rsid w:val="00D946A4"/>
    <w:rPr>
      <w:kern w:val="12"/>
    </w:rPr>
    <w:tblPr>
      <w:tblCellMar>
        <w:left w:w="0" w:type="dxa"/>
        <w:right w:w="0" w:type="dxa"/>
      </w:tblCellMar>
    </w:tblPr>
  </w:style>
  <w:style w:type="table" w:customStyle="1" w:styleId="AddressTable">
    <w:name w:val="Address Table"/>
    <w:basedOn w:val="NormaleTabelle"/>
    <w:uiPriority w:val="99"/>
    <w:rsid w:val="00953812"/>
    <w:pPr>
      <w:contextualSpacing/>
    </w:pPr>
    <w:rPr>
      <w:kern w:val="12"/>
    </w:rPr>
    <w:tblPr>
      <w:tblCellMar>
        <w:left w:w="0" w:type="dxa"/>
        <w:right w:w="0" w:type="dxa"/>
      </w:tblCellMar>
    </w:tblPr>
  </w:style>
  <w:style w:type="character" w:styleId="Platzhaltertext">
    <w:name w:val="Placeholder Text"/>
    <w:basedOn w:val="Absatz-Standardschriftart"/>
    <w:uiPriority w:val="99"/>
    <w:rsid w:val="00C413D7"/>
    <w:rPr>
      <w:color w:val="808080"/>
    </w:rPr>
  </w:style>
  <w:style w:type="paragraph" w:styleId="Aufzhlungszeichen">
    <w:name w:val="List Bullet"/>
    <w:basedOn w:val="Listenabsatz"/>
    <w:uiPriority w:val="4"/>
    <w:qFormat/>
    <w:rsid w:val="004F0F3A"/>
    <w:pPr>
      <w:numPr>
        <w:numId w:val="7"/>
      </w:numPr>
      <w:contextualSpacing/>
    </w:pPr>
    <w:rPr>
      <w:rFonts w:eastAsiaTheme="minorHAnsi"/>
      <w:lang w:eastAsia="en-US"/>
    </w:rPr>
  </w:style>
  <w:style w:type="paragraph" w:styleId="Listennummer">
    <w:name w:val="List Number"/>
    <w:basedOn w:val="Listenabsatz"/>
    <w:uiPriority w:val="5"/>
    <w:qFormat/>
    <w:rsid w:val="004F0F3A"/>
    <w:pPr>
      <w:numPr>
        <w:numId w:val="8"/>
      </w:numPr>
    </w:pPr>
    <w:rPr>
      <w:rFonts w:eastAsiaTheme="minorHAnsi"/>
      <w:lang w:eastAsia="en-US"/>
    </w:rPr>
  </w:style>
  <w:style w:type="numbering" w:customStyle="1" w:styleId="NumberedListSettings">
    <w:name w:val="Numbered List Settings"/>
    <w:uiPriority w:val="99"/>
    <w:rsid w:val="004F0F3A"/>
    <w:pPr>
      <w:numPr>
        <w:numId w:val="1"/>
      </w:numPr>
    </w:pPr>
  </w:style>
  <w:style w:type="numbering" w:customStyle="1" w:styleId="BulletListSettings">
    <w:name w:val="Bullet List Settings"/>
    <w:uiPriority w:val="99"/>
    <w:rsid w:val="004F0F3A"/>
    <w:pPr>
      <w:numPr>
        <w:numId w:val="3"/>
      </w:numPr>
    </w:pPr>
  </w:style>
  <w:style w:type="paragraph" w:customStyle="1" w:styleId="Infotext">
    <w:name w:val="Infotext"/>
    <w:basedOn w:val="zzHeaderFooter"/>
    <w:uiPriority w:val="9"/>
    <w:qFormat/>
    <w:rsid w:val="00021909"/>
    <w:pPr>
      <w:tabs>
        <w:tab w:val="left" w:pos="170"/>
      </w:tabs>
    </w:pPr>
    <w:rPr>
      <w:rFonts w:eastAsiaTheme="minorHAnsi"/>
      <w:lang w:eastAsia="en-US"/>
    </w:rPr>
  </w:style>
  <w:style w:type="character" w:styleId="BesuchterLink">
    <w:name w:val="FollowedHyperlink"/>
    <w:basedOn w:val="Absatz-Standardschriftart"/>
    <w:uiPriority w:val="99"/>
    <w:rsid w:val="009360AE"/>
    <w:rPr>
      <w:color w:val="auto"/>
      <w:u w:val="single"/>
    </w:rPr>
  </w:style>
  <w:style w:type="character" w:styleId="Hyperlink">
    <w:name w:val="Hyperlink"/>
    <w:basedOn w:val="Absatz-Standardschriftart"/>
    <w:uiPriority w:val="99"/>
    <w:rsid w:val="009360AE"/>
    <w:rPr>
      <w:color w:val="auto"/>
      <w:u w:val="single"/>
    </w:rPr>
  </w:style>
  <w:style w:type="paragraph" w:styleId="Umschlagabsenderadresse">
    <w:name w:val="envelope return"/>
    <w:aliases w:val="zz_ReturnAddress"/>
    <w:basedOn w:val="zzHeaderFooter"/>
    <w:next w:val="Kopfzeile"/>
    <w:uiPriority w:val="99"/>
    <w:rsid w:val="00A87B5E"/>
    <w:pPr>
      <w:framePr w:w="4820" w:wrap="notBeside" w:hAnchor="margin" w:y="-509" w:anchorLock="1"/>
      <w:tabs>
        <w:tab w:val="left" w:pos="284"/>
        <w:tab w:val="left" w:pos="567"/>
      </w:tabs>
      <w:suppressAutoHyphens/>
    </w:pPr>
    <w:rPr>
      <w:rFonts w:eastAsiaTheme="majorEastAsia" w:cstheme="majorBidi"/>
      <w:sz w:val="13"/>
      <w:lang w:eastAsia="en-US"/>
    </w:rPr>
  </w:style>
  <w:style w:type="paragraph" w:styleId="Umschlagadresse">
    <w:name w:val="envelope address"/>
    <w:basedOn w:val="Standard"/>
    <w:uiPriority w:val="99"/>
    <w:semiHidden/>
    <w:unhideWhenUsed/>
    <w:rsid w:val="00C41EBE"/>
    <w:pPr>
      <w:framePr w:w="4320" w:h="2160" w:hRule="exact" w:hSpace="141" w:wrap="auto" w:hAnchor="page" w:xAlign="center" w:yAlign="bottom"/>
      <w:spacing w:line="240" w:lineRule="auto"/>
      <w:ind w:left="1"/>
    </w:pPr>
    <w:rPr>
      <w:rFonts w:asciiTheme="majorHAnsi" w:eastAsiaTheme="majorEastAsia" w:hAnsiTheme="majorHAnsi" w:cstheme="majorBidi"/>
      <w:sz w:val="24"/>
      <w:szCs w:val="24"/>
    </w:rPr>
  </w:style>
  <w:style w:type="paragraph" w:styleId="Titel">
    <w:name w:val="Title"/>
    <w:aliases w:val="Betreff"/>
    <w:basedOn w:val="zzHeadings"/>
    <w:next w:val="Standard"/>
    <w:link w:val="TitelZchn"/>
    <w:uiPriority w:val="19"/>
    <w:qFormat/>
    <w:rsid w:val="00553127"/>
    <w:pPr>
      <w:spacing w:before="540"/>
      <w:contextualSpacing/>
    </w:pPr>
    <w:rPr>
      <w:rFonts w:eastAsiaTheme="majorEastAsia" w:cstheme="majorBidi"/>
      <w:szCs w:val="56"/>
    </w:rPr>
  </w:style>
  <w:style w:type="character" w:customStyle="1" w:styleId="TitelZchn">
    <w:name w:val="Titel Zchn"/>
    <w:aliases w:val="Betreff Zchn"/>
    <w:basedOn w:val="Absatz-Standardschriftart"/>
    <w:link w:val="Titel"/>
    <w:uiPriority w:val="19"/>
    <w:rsid w:val="00553127"/>
    <w:rPr>
      <w:rFonts w:asciiTheme="majorHAnsi" w:eastAsiaTheme="majorEastAsia" w:hAnsiTheme="majorHAnsi" w:cstheme="majorBidi"/>
      <w:b/>
      <w:szCs w:val="56"/>
    </w:rPr>
  </w:style>
  <w:style w:type="paragraph" w:styleId="Untertitel">
    <w:name w:val="Subtitle"/>
    <w:basedOn w:val="zzHeadings"/>
    <w:next w:val="Standard"/>
    <w:link w:val="UntertitelZchn"/>
    <w:uiPriority w:val="19"/>
    <w:semiHidden/>
    <w:rsid w:val="00962AA5"/>
    <w:pPr>
      <w:numPr>
        <w:ilvl w:val="1"/>
      </w:numPr>
    </w:pPr>
  </w:style>
  <w:style w:type="character" w:customStyle="1" w:styleId="UntertitelZchn">
    <w:name w:val="Untertitel Zchn"/>
    <w:basedOn w:val="Absatz-Standardschriftart"/>
    <w:link w:val="Untertitel"/>
    <w:uiPriority w:val="19"/>
    <w:semiHidden/>
    <w:rsid w:val="009360AE"/>
    <w:rPr>
      <w:rFonts w:asciiTheme="majorHAnsi" w:hAnsiTheme="majorHAnsi"/>
      <w:b/>
      <w:kern w:val="13"/>
    </w:rPr>
  </w:style>
  <w:style w:type="paragraph" w:styleId="Zitat">
    <w:name w:val="Quote"/>
    <w:basedOn w:val="Standard"/>
    <w:next w:val="Standard"/>
    <w:link w:val="ZitatZchn"/>
    <w:uiPriority w:val="9"/>
    <w:semiHidden/>
    <w:rsid w:val="003E3825"/>
    <w:rPr>
      <w:i/>
      <w:iCs/>
    </w:rPr>
  </w:style>
  <w:style w:type="character" w:customStyle="1" w:styleId="ZitatZchn">
    <w:name w:val="Zitat Zchn"/>
    <w:basedOn w:val="Absatz-Standardschriftart"/>
    <w:link w:val="Zitat"/>
    <w:uiPriority w:val="9"/>
    <w:semiHidden/>
    <w:rsid w:val="009360AE"/>
    <w:rPr>
      <w:i/>
      <w:iCs/>
      <w:kern w:val="13"/>
    </w:rPr>
  </w:style>
  <w:style w:type="paragraph" w:styleId="Listenabsatz">
    <w:name w:val="List Paragraph"/>
    <w:basedOn w:val="Standard"/>
    <w:uiPriority w:val="6"/>
    <w:qFormat/>
    <w:rsid w:val="009169A4"/>
    <w:pPr>
      <w:keepLines/>
      <w:ind w:left="284"/>
    </w:pPr>
  </w:style>
  <w:style w:type="paragraph" w:styleId="Beschriftung">
    <w:name w:val="caption"/>
    <w:basedOn w:val="Standard"/>
    <w:next w:val="Standard"/>
    <w:uiPriority w:val="9"/>
    <w:semiHidden/>
    <w:rsid w:val="007F611A"/>
    <w:pPr>
      <w:keepLines/>
    </w:pPr>
    <w:rPr>
      <w:i/>
      <w:iCs/>
      <w:szCs w:val="18"/>
    </w:rPr>
  </w:style>
  <w:style w:type="character" w:customStyle="1" w:styleId="berschrift1Zchn">
    <w:name w:val="Überschrift 1 Zchn"/>
    <w:basedOn w:val="Absatz-Standardschriftart"/>
    <w:link w:val="berschrift1"/>
    <w:uiPriority w:val="24"/>
    <w:rsid w:val="00465378"/>
    <w:rPr>
      <w:rFonts w:asciiTheme="majorHAnsi" w:eastAsiaTheme="majorEastAsia" w:hAnsiTheme="majorHAnsi" w:cstheme="majorBidi"/>
      <w:b/>
      <w:kern w:val="12"/>
      <w:szCs w:val="32"/>
    </w:rPr>
  </w:style>
  <w:style w:type="paragraph" w:styleId="Inhaltsverzeichnisberschrift">
    <w:name w:val="TOC Heading"/>
    <w:basedOn w:val="berschrift1"/>
    <w:next w:val="Standard"/>
    <w:uiPriority w:val="39"/>
    <w:semiHidden/>
    <w:rsid w:val="007F611A"/>
    <w:pPr>
      <w:outlineLvl w:val="9"/>
    </w:pPr>
  </w:style>
  <w:style w:type="paragraph" w:styleId="Verzeichnis1">
    <w:name w:val="toc 1"/>
    <w:basedOn w:val="Standard"/>
    <w:next w:val="Standard"/>
    <w:uiPriority w:val="39"/>
    <w:semiHidden/>
    <w:rsid w:val="00933F21"/>
  </w:style>
  <w:style w:type="paragraph" w:styleId="Verzeichnis2">
    <w:name w:val="toc 2"/>
    <w:basedOn w:val="Verzeichnis1"/>
    <w:next w:val="Standard"/>
    <w:uiPriority w:val="39"/>
    <w:semiHidden/>
    <w:rsid w:val="00933F21"/>
    <w:pPr>
      <w:ind w:left="221"/>
    </w:pPr>
  </w:style>
  <w:style w:type="paragraph" w:styleId="Verzeichnis3">
    <w:name w:val="toc 3"/>
    <w:basedOn w:val="Verzeichnis2"/>
    <w:next w:val="Standard"/>
    <w:uiPriority w:val="39"/>
    <w:semiHidden/>
    <w:rsid w:val="00933F21"/>
    <w:pPr>
      <w:ind w:left="442"/>
    </w:pPr>
  </w:style>
  <w:style w:type="paragraph" w:styleId="Verzeichnis5">
    <w:name w:val="toc 5"/>
    <w:basedOn w:val="Verzeichnis4"/>
    <w:next w:val="Standard"/>
    <w:uiPriority w:val="39"/>
    <w:semiHidden/>
    <w:rsid w:val="00933F21"/>
    <w:pPr>
      <w:ind w:left="879"/>
    </w:pPr>
  </w:style>
  <w:style w:type="paragraph" w:styleId="Verzeichnis6">
    <w:name w:val="toc 6"/>
    <w:basedOn w:val="Verzeichnis5"/>
    <w:next w:val="Standard"/>
    <w:uiPriority w:val="39"/>
    <w:semiHidden/>
    <w:rsid w:val="00933F21"/>
    <w:pPr>
      <w:ind w:left="1100"/>
    </w:pPr>
  </w:style>
  <w:style w:type="paragraph" w:styleId="Verzeichnis7">
    <w:name w:val="toc 7"/>
    <w:basedOn w:val="Verzeichnis6"/>
    <w:next w:val="Standard"/>
    <w:uiPriority w:val="39"/>
    <w:semiHidden/>
    <w:rsid w:val="00933F21"/>
    <w:pPr>
      <w:ind w:left="1321"/>
    </w:pPr>
  </w:style>
  <w:style w:type="paragraph" w:styleId="Verzeichnis8">
    <w:name w:val="toc 8"/>
    <w:basedOn w:val="Verzeichnis7"/>
    <w:next w:val="Standard"/>
    <w:uiPriority w:val="39"/>
    <w:semiHidden/>
    <w:rsid w:val="00933F21"/>
    <w:pPr>
      <w:ind w:left="1542"/>
    </w:pPr>
  </w:style>
  <w:style w:type="paragraph" w:styleId="Verzeichnis9">
    <w:name w:val="toc 9"/>
    <w:basedOn w:val="Verzeichnis8"/>
    <w:next w:val="Standard"/>
    <w:uiPriority w:val="39"/>
    <w:semiHidden/>
    <w:rsid w:val="00933F21"/>
    <w:pPr>
      <w:ind w:left="1758"/>
    </w:pPr>
  </w:style>
  <w:style w:type="paragraph" w:styleId="Verzeichnis4">
    <w:name w:val="toc 4"/>
    <w:basedOn w:val="Verzeichnis3"/>
    <w:next w:val="Standard"/>
    <w:uiPriority w:val="39"/>
    <w:semiHidden/>
    <w:rsid w:val="00933F21"/>
    <w:pPr>
      <w:ind w:left="658"/>
    </w:pPr>
  </w:style>
  <w:style w:type="character" w:customStyle="1" w:styleId="berschrift2Zchn">
    <w:name w:val="Überschrift 2 Zchn"/>
    <w:basedOn w:val="Absatz-Standardschriftart"/>
    <w:link w:val="berschrift2"/>
    <w:uiPriority w:val="24"/>
    <w:semiHidden/>
    <w:rsid w:val="009360AE"/>
    <w:rPr>
      <w:rFonts w:asciiTheme="majorHAnsi" w:eastAsiaTheme="majorEastAsia" w:hAnsiTheme="majorHAnsi" w:cstheme="majorBidi"/>
      <w:b/>
      <w:kern w:val="13"/>
      <w:szCs w:val="26"/>
    </w:rPr>
  </w:style>
  <w:style w:type="character" w:customStyle="1" w:styleId="berschrift3Zchn">
    <w:name w:val="Überschrift 3 Zchn"/>
    <w:basedOn w:val="Absatz-Standardschriftart"/>
    <w:link w:val="berschrift3"/>
    <w:uiPriority w:val="24"/>
    <w:semiHidden/>
    <w:rsid w:val="009360AE"/>
    <w:rPr>
      <w:rFonts w:asciiTheme="majorHAnsi" w:eastAsiaTheme="majorEastAsia" w:hAnsiTheme="majorHAnsi" w:cstheme="majorBidi"/>
      <w:b/>
      <w:kern w:val="13"/>
      <w:szCs w:val="24"/>
    </w:rPr>
  </w:style>
  <w:style w:type="character" w:customStyle="1" w:styleId="berschrift4Zchn">
    <w:name w:val="Überschrift 4 Zchn"/>
    <w:basedOn w:val="Absatz-Standardschriftart"/>
    <w:link w:val="berschrift4"/>
    <w:uiPriority w:val="24"/>
    <w:semiHidden/>
    <w:rsid w:val="009360AE"/>
    <w:rPr>
      <w:rFonts w:asciiTheme="majorHAnsi" w:eastAsiaTheme="majorEastAsia" w:hAnsiTheme="majorHAnsi" w:cstheme="majorBidi"/>
      <w:b/>
      <w:iCs/>
      <w:kern w:val="13"/>
    </w:rPr>
  </w:style>
  <w:style w:type="character" w:customStyle="1" w:styleId="berschrift5Zchn">
    <w:name w:val="Überschrift 5 Zchn"/>
    <w:basedOn w:val="Absatz-Standardschriftart"/>
    <w:link w:val="berschrift5"/>
    <w:uiPriority w:val="24"/>
    <w:semiHidden/>
    <w:rsid w:val="009360AE"/>
    <w:rPr>
      <w:rFonts w:asciiTheme="majorHAnsi" w:eastAsiaTheme="majorEastAsia" w:hAnsiTheme="majorHAnsi" w:cstheme="majorBidi"/>
      <w:b/>
      <w:kern w:val="13"/>
    </w:rPr>
  </w:style>
  <w:style w:type="character" w:customStyle="1" w:styleId="berschrift6Zchn">
    <w:name w:val="Überschrift 6 Zchn"/>
    <w:basedOn w:val="Absatz-Standardschriftart"/>
    <w:link w:val="berschrift6"/>
    <w:uiPriority w:val="24"/>
    <w:semiHidden/>
    <w:rsid w:val="009360AE"/>
    <w:rPr>
      <w:rFonts w:asciiTheme="majorHAnsi" w:eastAsiaTheme="majorEastAsia" w:hAnsiTheme="majorHAnsi" w:cstheme="majorBidi"/>
      <w:b/>
      <w:kern w:val="13"/>
    </w:rPr>
  </w:style>
  <w:style w:type="character" w:customStyle="1" w:styleId="berschrift7Zchn">
    <w:name w:val="Überschrift 7 Zchn"/>
    <w:basedOn w:val="Absatz-Standardschriftart"/>
    <w:link w:val="berschrift7"/>
    <w:uiPriority w:val="24"/>
    <w:semiHidden/>
    <w:rsid w:val="009360AE"/>
    <w:rPr>
      <w:rFonts w:asciiTheme="majorHAnsi" w:eastAsiaTheme="majorEastAsia" w:hAnsiTheme="majorHAnsi" w:cstheme="majorBidi"/>
      <w:b/>
      <w:iCs/>
      <w:kern w:val="13"/>
    </w:rPr>
  </w:style>
  <w:style w:type="character" w:customStyle="1" w:styleId="berschrift8Zchn">
    <w:name w:val="Überschrift 8 Zchn"/>
    <w:basedOn w:val="Absatz-Standardschriftart"/>
    <w:link w:val="berschrift8"/>
    <w:uiPriority w:val="24"/>
    <w:semiHidden/>
    <w:rsid w:val="009360AE"/>
    <w:rPr>
      <w:rFonts w:asciiTheme="majorHAnsi" w:eastAsiaTheme="majorEastAsia" w:hAnsiTheme="majorHAnsi" w:cstheme="majorBidi"/>
      <w:b/>
      <w:kern w:val="13"/>
      <w:szCs w:val="21"/>
    </w:rPr>
  </w:style>
  <w:style w:type="character" w:customStyle="1" w:styleId="berschrift9Zchn">
    <w:name w:val="Überschrift 9 Zchn"/>
    <w:basedOn w:val="Absatz-Standardschriftart"/>
    <w:link w:val="berschrift9"/>
    <w:uiPriority w:val="24"/>
    <w:semiHidden/>
    <w:rsid w:val="009360AE"/>
    <w:rPr>
      <w:rFonts w:asciiTheme="majorHAnsi" w:eastAsiaTheme="majorEastAsia" w:hAnsiTheme="majorHAnsi" w:cstheme="majorBidi"/>
      <w:b/>
      <w:iCs/>
      <w:kern w:val="13"/>
      <w:szCs w:val="21"/>
    </w:rPr>
  </w:style>
  <w:style w:type="paragraph" w:styleId="Funotentext">
    <w:name w:val="footnote text"/>
    <w:basedOn w:val="Standard"/>
    <w:link w:val="FunotentextZchn"/>
    <w:uiPriority w:val="99"/>
    <w:semiHidden/>
    <w:rsid w:val="00C32871"/>
  </w:style>
  <w:style w:type="character" w:customStyle="1" w:styleId="FunotentextZchn">
    <w:name w:val="Fußnotentext Zchn"/>
    <w:basedOn w:val="Absatz-Standardschriftart"/>
    <w:link w:val="Funotentext"/>
    <w:uiPriority w:val="99"/>
    <w:semiHidden/>
    <w:rsid w:val="009360AE"/>
    <w:rPr>
      <w:kern w:val="13"/>
    </w:rPr>
  </w:style>
  <w:style w:type="character" w:styleId="Funotenzeichen">
    <w:name w:val="footnote reference"/>
    <w:basedOn w:val="Absatz-Standardschriftart"/>
    <w:uiPriority w:val="99"/>
    <w:semiHidden/>
    <w:rsid w:val="00C32871"/>
    <w:rPr>
      <w:vertAlign w:val="superscript"/>
    </w:rPr>
  </w:style>
  <w:style w:type="paragraph" w:styleId="Endnotentext">
    <w:name w:val="endnote text"/>
    <w:basedOn w:val="Standard"/>
    <w:link w:val="EndnotentextZchn"/>
    <w:uiPriority w:val="99"/>
    <w:semiHidden/>
    <w:rsid w:val="00C32871"/>
  </w:style>
  <w:style w:type="character" w:customStyle="1" w:styleId="EndnotentextZchn">
    <w:name w:val="Endnotentext Zchn"/>
    <w:basedOn w:val="Absatz-Standardschriftart"/>
    <w:link w:val="Endnotentext"/>
    <w:uiPriority w:val="99"/>
    <w:semiHidden/>
    <w:rsid w:val="009360AE"/>
    <w:rPr>
      <w:kern w:val="13"/>
    </w:rPr>
  </w:style>
  <w:style w:type="character" w:styleId="Endnotenzeichen">
    <w:name w:val="endnote reference"/>
    <w:basedOn w:val="Absatz-Standardschriftart"/>
    <w:uiPriority w:val="99"/>
    <w:semiHidden/>
    <w:rsid w:val="00C32871"/>
    <w:rPr>
      <w:vertAlign w:val="superscript"/>
    </w:rPr>
  </w:style>
  <w:style w:type="paragraph" w:customStyle="1" w:styleId="zzFootnoteSeparator">
    <w:name w:val="zz_FootnoteSeparator"/>
    <w:basedOn w:val="Standard"/>
    <w:uiPriority w:val="99"/>
    <w:semiHidden/>
    <w:rsid w:val="00C32871"/>
    <w:pPr>
      <w:spacing w:line="240" w:lineRule="auto"/>
    </w:pPr>
  </w:style>
  <w:style w:type="paragraph" w:customStyle="1" w:styleId="zzFootnoteContinuationSeparator">
    <w:name w:val="zz_FootnoteContinuationSeparator"/>
    <w:basedOn w:val="zzFootnoteSeparator"/>
    <w:uiPriority w:val="99"/>
    <w:semiHidden/>
    <w:rsid w:val="00C32871"/>
  </w:style>
  <w:style w:type="paragraph" w:customStyle="1" w:styleId="zzFootnoteContinuationNote">
    <w:name w:val="zz_FootnoteContinuationNote"/>
    <w:basedOn w:val="Funotentext"/>
    <w:uiPriority w:val="99"/>
    <w:semiHidden/>
    <w:rsid w:val="00C32871"/>
    <w:pPr>
      <w:numPr>
        <w:numId w:val="4"/>
      </w:numPr>
    </w:pPr>
  </w:style>
  <w:style w:type="paragraph" w:customStyle="1" w:styleId="zzEndnoteSeparator">
    <w:name w:val="zz_EndnoteSeparator"/>
    <w:basedOn w:val="zzFootnoteSeparator"/>
    <w:uiPriority w:val="99"/>
    <w:semiHidden/>
    <w:rsid w:val="00591899"/>
  </w:style>
  <w:style w:type="paragraph" w:customStyle="1" w:styleId="zzEndnoteContinuationSeparator">
    <w:name w:val="zz_EndnoteContinuationSeparator"/>
    <w:basedOn w:val="zzEndnoteSeparator"/>
    <w:uiPriority w:val="99"/>
    <w:semiHidden/>
    <w:rsid w:val="00591899"/>
  </w:style>
  <w:style w:type="paragraph" w:customStyle="1" w:styleId="zzEndnoteContinuationNote">
    <w:name w:val="zz_EndnoteContinuationNote"/>
    <w:basedOn w:val="zzFootnoteContinuationNote"/>
    <w:uiPriority w:val="99"/>
    <w:semiHidden/>
    <w:rsid w:val="00591899"/>
  </w:style>
  <w:style w:type="character" w:styleId="Fett">
    <w:name w:val="Strong"/>
    <w:basedOn w:val="Absatz-Standardschriftart"/>
    <w:uiPriority w:val="2"/>
    <w:qFormat/>
    <w:rsid w:val="00430FE5"/>
    <w:rPr>
      <w:rFonts w:asciiTheme="majorHAnsi" w:hAnsiTheme="majorHAnsi"/>
      <w:b/>
      <w:bCs/>
    </w:rPr>
  </w:style>
  <w:style w:type="paragraph" w:customStyle="1" w:styleId="Infotextfett">
    <w:name w:val="Infotext fett"/>
    <w:basedOn w:val="Infotext"/>
    <w:uiPriority w:val="9"/>
    <w:qFormat/>
    <w:rsid w:val="00383179"/>
    <w:pPr>
      <w:framePr w:wrap="around" w:hAnchor="page" w:x="9368" w:y="2201"/>
    </w:pPr>
    <w:rPr>
      <w:rFonts w:asciiTheme="majorHAnsi" w:hAnsiTheme="majorHAnsi"/>
      <w:b/>
    </w:rPr>
  </w:style>
  <w:style w:type="paragraph" w:styleId="Sprechblasentext">
    <w:name w:val="Balloon Text"/>
    <w:basedOn w:val="Standard"/>
    <w:link w:val="SprechblasentextZchn"/>
    <w:uiPriority w:val="99"/>
    <w:semiHidden/>
    <w:unhideWhenUsed/>
    <w:rsid w:val="006C3478"/>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3478"/>
    <w:rPr>
      <w:rFonts w:ascii="Segoe UI" w:hAnsi="Segoe UI" w:cs="Segoe UI"/>
      <w:kern w:val="13"/>
      <w:sz w:val="18"/>
      <w:szCs w:val="18"/>
    </w:rPr>
  </w:style>
  <w:style w:type="character" w:customStyle="1" w:styleId="normaltextrun">
    <w:name w:val="normaltextrun"/>
    <w:basedOn w:val="Absatz-Standardschriftart"/>
    <w:rsid w:val="006D4C8F"/>
  </w:style>
  <w:style w:type="character" w:styleId="NichtaufgelsteErwhnung">
    <w:name w:val="Unresolved Mention"/>
    <w:basedOn w:val="Absatz-Standardschriftart"/>
    <w:uiPriority w:val="99"/>
    <w:semiHidden/>
    <w:unhideWhenUsed/>
    <w:rsid w:val="0059053E"/>
    <w:rPr>
      <w:color w:val="605E5C"/>
      <w:shd w:val="clear" w:color="auto" w:fill="E1DFDD"/>
    </w:rPr>
  </w:style>
  <w:style w:type="paragraph" w:styleId="Textkrper">
    <w:name w:val="Body Text"/>
    <w:basedOn w:val="Standard"/>
    <w:link w:val="TextkrperZchn"/>
    <w:autoRedefine/>
    <w:qFormat/>
    <w:rsid w:val="00BB42C5"/>
    <w:pPr>
      <w:tabs>
        <w:tab w:val="left" w:pos="1701"/>
        <w:tab w:val="left" w:pos="6180"/>
      </w:tabs>
      <w:spacing w:line="360" w:lineRule="auto"/>
      <w:ind w:right="284"/>
    </w:pPr>
    <w:rPr>
      <w:rFonts w:ascii="Arial" w:eastAsia="Times" w:hAnsi="Arial" w:cs="Times New Roman"/>
      <w:kern w:val="0"/>
      <w:sz w:val="22"/>
      <w:lang w:eastAsia="de-DE"/>
    </w:rPr>
  </w:style>
  <w:style w:type="character" w:customStyle="1" w:styleId="TextkrperZchn">
    <w:name w:val="Textkörper Zchn"/>
    <w:basedOn w:val="Absatz-Standardschriftart"/>
    <w:link w:val="Textkrper"/>
    <w:rsid w:val="00BB42C5"/>
    <w:rPr>
      <w:rFonts w:ascii="Arial" w:eastAsia="Times" w:hAnsi="Arial" w:cs="Times New Roman"/>
      <w:sz w:val="22"/>
      <w:lang w:eastAsia="de-DE"/>
    </w:rPr>
  </w:style>
  <w:style w:type="paragraph" w:styleId="HTMLVorformatiert">
    <w:name w:val="HTML Preformatted"/>
    <w:basedOn w:val="Standard"/>
    <w:link w:val="HTMLVorformatiertZchn"/>
    <w:uiPriority w:val="99"/>
    <w:rsid w:val="00BB4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w:hAnsi="Courier New" w:cs="Courier New"/>
      <w:kern w:val="0"/>
      <w:lang w:val="x-none" w:eastAsia="ar-SA"/>
    </w:rPr>
  </w:style>
  <w:style w:type="character" w:customStyle="1" w:styleId="HTMLVorformatiertZchn">
    <w:name w:val="HTML Vorformatiert Zchn"/>
    <w:basedOn w:val="Absatz-Standardschriftart"/>
    <w:link w:val="HTMLVorformatiert"/>
    <w:uiPriority w:val="99"/>
    <w:rsid w:val="00BB42C5"/>
    <w:rPr>
      <w:rFonts w:ascii="Courier New" w:eastAsia="Times" w:hAnsi="Courier New" w:cs="Courier New"/>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149918">
      <w:bodyDiv w:val="1"/>
      <w:marLeft w:val="0"/>
      <w:marRight w:val="0"/>
      <w:marTop w:val="0"/>
      <w:marBottom w:val="0"/>
      <w:divBdr>
        <w:top w:val="none" w:sz="0" w:space="0" w:color="auto"/>
        <w:left w:val="none" w:sz="0" w:space="0" w:color="auto"/>
        <w:bottom w:val="none" w:sz="0" w:space="0" w:color="auto"/>
        <w:right w:val="none" w:sz="0" w:space="0" w:color="auto"/>
      </w:divBdr>
    </w:div>
    <w:div w:id="1050766062">
      <w:bodyDiv w:val="1"/>
      <w:marLeft w:val="0"/>
      <w:marRight w:val="0"/>
      <w:marTop w:val="0"/>
      <w:marBottom w:val="0"/>
      <w:divBdr>
        <w:top w:val="none" w:sz="0" w:space="0" w:color="auto"/>
        <w:left w:val="none" w:sz="0" w:space="0" w:color="auto"/>
        <w:bottom w:val="none" w:sz="0" w:space="0" w:color="auto"/>
        <w:right w:val="none" w:sz="0" w:space="0" w:color="auto"/>
      </w:divBdr>
    </w:div>
    <w:div w:id="1825733275">
      <w:bodyDiv w:val="1"/>
      <w:marLeft w:val="0"/>
      <w:marRight w:val="0"/>
      <w:marTop w:val="0"/>
      <w:marBottom w:val="0"/>
      <w:divBdr>
        <w:top w:val="none" w:sz="0" w:space="0" w:color="auto"/>
        <w:left w:val="none" w:sz="0" w:space="0" w:color="auto"/>
        <w:bottom w:val="none" w:sz="0" w:space="0" w:color="auto"/>
        <w:right w:val="none" w:sz="0" w:space="0" w:color="auto"/>
      </w:divBdr>
      <w:divsChild>
        <w:div w:id="2118980722">
          <w:marLeft w:val="0"/>
          <w:marRight w:val="0"/>
          <w:marTop w:val="0"/>
          <w:marBottom w:val="0"/>
          <w:divBdr>
            <w:top w:val="none" w:sz="0" w:space="0" w:color="auto"/>
            <w:left w:val="none" w:sz="0" w:space="0" w:color="auto"/>
            <w:bottom w:val="none" w:sz="0" w:space="0" w:color="auto"/>
            <w:right w:val="none" w:sz="0" w:space="0" w:color="auto"/>
          </w:divBdr>
          <w:divsChild>
            <w:div w:id="910971603">
              <w:marLeft w:val="0"/>
              <w:marRight w:val="0"/>
              <w:marTop w:val="0"/>
              <w:marBottom w:val="0"/>
              <w:divBdr>
                <w:top w:val="none" w:sz="0" w:space="0" w:color="auto"/>
                <w:left w:val="none" w:sz="0" w:space="0" w:color="auto"/>
                <w:bottom w:val="none" w:sz="0" w:space="0" w:color="auto"/>
                <w:right w:val="none" w:sz="0" w:space="0" w:color="auto"/>
              </w:divBdr>
              <w:divsChild>
                <w:div w:id="211983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ha.de/Orientierung/fuer-Studieninteressierte" TargetMode="External"/><Relationship Id="rId18" Type="http://schemas.openxmlformats.org/officeDocument/2006/relationships/hyperlink" Target="http://www.innos.tha.de"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cloud.hs-augsburg.de/s/gSz9XFbLMTp7qq3" TargetMode="External"/><Relationship Id="rId17" Type="http://schemas.openxmlformats.org/officeDocument/2006/relationships/hyperlink" Target="mailto:alexander.lehner@tha.de" TargetMode="External"/><Relationship Id="rId2" Type="http://schemas.openxmlformats.org/officeDocument/2006/relationships/customXml" Target="../customXml/item2.xml"/><Relationship Id="rId16" Type="http://schemas.openxmlformats.org/officeDocument/2006/relationships/hyperlink" Target="http://www.tha.de/Orientierung/fuer-Studieninteressiert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acking-challenge.de"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nnos.tha.de" TargetMode="External"/><Relationship Id="rId23" Type="http://schemas.openxmlformats.org/officeDocument/2006/relationships/fontTable" Target="fontTable.xml"/><Relationship Id="rId10" Type="http://schemas.openxmlformats.org/officeDocument/2006/relationships/hyperlink" Target="mailto:verena.kiss@tha.de"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christine.luedke@tha.de" TargetMode="External"/><Relationship Id="rId14" Type="http://schemas.openxmlformats.org/officeDocument/2006/relationships/hyperlink" Target="http://www.hacking-challenge.de"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Z:\HSL\cc\Pressestelle\_Presse\Pressemitteilungen\2023\THA_PM_blanko_Vorlage_202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H Augsburg">
      <a:majorFont>
        <a:latin typeface="TWK Everett"/>
        <a:ea typeface=""/>
        <a:cs typeface=""/>
      </a:majorFont>
      <a:minorFont>
        <a:latin typeface="TWK Everet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spPr>
      <a:bodyPr wrap="square" lIns="0" tIns="0" rIns="0" bIns="0" rtlCol="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2023-12-01T00:00:00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B88503-96CF-40D1-9D7A-590FD11BF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THA_PM_blanko_Vorlage_2024.dotx</Template>
  <TotalTime>0</TotalTime>
  <Pages>4</Pages>
  <Words>788</Words>
  <Characters>5854</Characters>
  <Application>Microsoft Office Word</Application>
  <DocSecurity>0</DocSecurity>
  <Lines>162</Lines>
  <Paragraphs>42</Paragraphs>
  <ScaleCrop>false</ScaleCrop>
  <HeadingPairs>
    <vt:vector size="2" baseType="variant">
      <vt:variant>
        <vt:lpstr>Titel</vt:lpstr>
      </vt:variant>
      <vt:variant>
        <vt:i4>1</vt:i4>
      </vt:variant>
    </vt:vector>
  </HeadingPairs>
  <TitlesOfParts>
    <vt:vector size="1" baseType="lpstr">
      <vt:lpstr>Poster der Technischen Hochschule Augsburg</vt:lpstr>
    </vt:vector>
  </TitlesOfParts>
  <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Poster der Technischen Hochschule Augsburg</dc:title>
  <dc:subject/>
  <dc:creator>Christine Lüdke</dc:creator>
  <cp:keywords/>
  <dc:description/>
  <cp:lastModifiedBy>Alexander Lehner</cp:lastModifiedBy>
  <cp:revision>15</cp:revision>
  <cp:lastPrinted>2023-12-19T12:17:00Z</cp:lastPrinted>
  <dcterms:created xsi:type="dcterms:W3CDTF">2023-12-18T13:39:00Z</dcterms:created>
  <dcterms:modified xsi:type="dcterms:W3CDTF">2023-12-20T11:39:00Z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24f8c4297546128288755a1bf50a075573c868359e4173435cb805c1e08ab262</vt:lpwstr>
  </property>
</Properties>
</file>